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7044055" cy="8453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4055" cy="84531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540"/>
          </w:cols>
          <w:pgMar w:left="460" w:top="225" w:right="43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90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260" w:type="dxa"/>
            <w:vAlign w:val="bottom"/>
            <w:gridSpan w:val="6"/>
          </w:tcPr>
          <w:p>
            <w:pPr>
              <w:ind w:left="2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0" w:type="dxa"/>
            <w:vAlign w:val="bottom"/>
            <w:gridSpan w:val="6"/>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MOROUN MATTHEW T</w:t>
              </w:r>
            </w:hyperlink>
          </w:p>
        </w:tc>
        <w:tc>
          <w:tcPr>
            <w:tcW w:w="3800" w:type="dxa"/>
            <w:vAlign w:val="bottom"/>
            <w:gridSpan w:val="9"/>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UNIVERSAL LOGISTICS HOLDINGS,</w:t>
              </w:r>
            </w:hyperlink>
          </w:p>
        </w:tc>
        <w:tc>
          <w:tcPr>
            <w:tcW w:w="1320" w:type="dxa"/>
            <w:vAlign w:val="bottom"/>
            <w:gridSpan w:val="3"/>
            <w:vMerge w:val="restart"/>
          </w:tcPr>
          <w:p>
            <w:pPr>
              <w:ind w:left="20"/>
              <w:spacing w:after="0"/>
              <w:rPr>
                <w:sz w:val="20"/>
                <w:szCs w:val="20"/>
                <w:color w:val="auto"/>
              </w:rPr>
            </w:pPr>
            <w:r>
              <w:rPr>
                <w:rFonts w:ascii="Arial" w:cs="Arial" w:eastAsia="Arial" w:hAnsi="Arial"/>
                <w:sz w:val="13"/>
                <w:szCs w:val="13"/>
                <w:color w:val="auto"/>
              </w:rPr>
              <w:t>(Check all applicable)</w:t>
            </w:r>
          </w:p>
        </w:tc>
        <w:tc>
          <w:tcPr>
            <w:tcW w:w="7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800" w:type="dxa"/>
            <w:vAlign w:val="bottom"/>
            <w:gridSpan w:val="6"/>
            <w:vMerge w:val="continue"/>
          </w:tcPr>
          <w:p>
            <w:pPr>
              <w:spacing w:after="0"/>
              <w:rPr>
                <w:sz w:val="4"/>
                <w:szCs w:val="4"/>
                <w:color w:val="auto"/>
              </w:rPr>
            </w:pPr>
          </w:p>
        </w:tc>
        <w:tc>
          <w:tcPr>
            <w:tcW w:w="4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40" w:type="dxa"/>
            <w:vAlign w:val="bottom"/>
          </w:tcPr>
          <w:p>
            <w:pPr>
              <w:spacing w:after="0"/>
              <w:rPr>
                <w:sz w:val="4"/>
                <w:szCs w:val="4"/>
                <w:color w:val="auto"/>
              </w:rPr>
            </w:pPr>
          </w:p>
        </w:tc>
        <w:tc>
          <w:tcPr>
            <w:tcW w:w="360" w:type="dxa"/>
            <w:vAlign w:val="bottom"/>
          </w:tcPr>
          <w:p>
            <w:pPr>
              <w:spacing w:after="0"/>
              <w:rPr>
                <w:sz w:val="4"/>
                <w:szCs w:val="4"/>
                <w:color w:val="auto"/>
              </w:rPr>
            </w:pPr>
          </w:p>
        </w:tc>
        <w:tc>
          <w:tcPr>
            <w:tcW w:w="8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132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0" w:type="dxa"/>
            <w:vAlign w:val="bottom"/>
            <w:gridSpan w:val="6"/>
            <w:vMerge w:val="continue"/>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80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88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vMerge w:val="restart"/>
          </w:tcPr>
          <w:p>
            <w:pPr>
              <w:ind w:left="80"/>
              <w:spacing w:after="0"/>
              <w:rPr>
                <w:sz w:val="20"/>
                <w:szCs w:val="20"/>
                <w:color w:val="auto"/>
              </w:rPr>
            </w:pPr>
            <w:r>
              <w:rPr>
                <w:rFonts w:ascii="Arial" w:cs="Arial" w:eastAsia="Arial" w:hAnsi="Arial"/>
                <w:sz w:val="17"/>
                <w:szCs w:val="17"/>
                <w:color w:val="0000FF"/>
              </w:rPr>
              <w:t>X</w:t>
            </w:r>
          </w:p>
        </w:tc>
        <w:tc>
          <w:tcPr>
            <w:tcW w:w="960" w:type="dxa"/>
            <w:vAlign w:val="bottom"/>
            <w:vMerge w:val="restart"/>
          </w:tcPr>
          <w:p>
            <w:pPr>
              <w:ind w:left="180"/>
              <w:spacing w:after="0"/>
              <w:rPr>
                <w:sz w:val="20"/>
                <w:szCs w:val="20"/>
                <w:color w:val="auto"/>
              </w:rPr>
            </w:pPr>
            <w:r>
              <w:rPr>
                <w:rFonts w:ascii="Arial" w:cs="Arial" w:eastAsia="Arial" w:hAnsi="Arial"/>
                <w:sz w:val="13"/>
                <w:szCs w:val="13"/>
                <w:color w:val="auto"/>
              </w:rPr>
              <w:t>Director</w:t>
            </w:r>
          </w:p>
        </w:tc>
        <w:tc>
          <w:tcPr>
            <w:tcW w:w="780" w:type="dxa"/>
            <w:vAlign w:val="bottom"/>
            <w:vMerge w:val="restart"/>
          </w:tcPr>
          <w:p>
            <w:pPr>
              <w:ind w:left="460"/>
              <w:spacing w:after="0"/>
              <w:rPr>
                <w:sz w:val="20"/>
                <w:szCs w:val="20"/>
                <w:color w:val="auto"/>
              </w:rPr>
            </w:pPr>
            <w:r>
              <w:rPr>
                <w:rFonts w:ascii="Arial" w:cs="Arial" w:eastAsia="Arial" w:hAnsi="Arial"/>
                <w:sz w:val="17"/>
                <w:szCs w:val="17"/>
                <w:color w:val="0000FF"/>
              </w:rPr>
              <w:t>X</w:t>
            </w:r>
          </w:p>
        </w:tc>
        <w:tc>
          <w:tcPr>
            <w:tcW w:w="1160" w:type="dxa"/>
            <w:vAlign w:val="bottom"/>
            <w:gridSpan w:val="2"/>
            <w:vMerge w:val="restart"/>
          </w:tcPr>
          <w:p>
            <w:pPr>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800" w:type="dxa"/>
            <w:vAlign w:val="bottom"/>
            <w:gridSpan w:val="6"/>
            <w:vMerge w:val="continue"/>
          </w:tcPr>
          <w:p>
            <w:pPr>
              <w:spacing w:after="0"/>
              <w:rPr>
                <w:sz w:val="5"/>
                <w:szCs w:val="5"/>
                <w:color w:val="auto"/>
              </w:rPr>
            </w:pPr>
          </w:p>
        </w:tc>
        <w:tc>
          <w:tcPr>
            <w:tcW w:w="1220" w:type="dxa"/>
            <w:vAlign w:val="bottom"/>
            <w:gridSpan w:val="2"/>
            <w:vMerge w:val="restart"/>
          </w:tcPr>
          <w:p>
            <w:pPr>
              <w:spacing w:after="0" w:line="220" w:lineRule="exact"/>
              <w:rPr>
                <w:rFonts w:ascii="Arial" w:cs="Arial" w:eastAsia="Arial" w:hAnsi="Arial"/>
                <w:sz w:val="21"/>
                <w:szCs w:val="21"/>
                <w:color w:val="0000EE"/>
              </w:rPr>
            </w:pPr>
            <w:hyperlink r:id="rId13">
              <w:r>
                <w:rPr>
                  <w:rFonts w:ascii="Arial" w:cs="Arial" w:eastAsia="Arial" w:hAnsi="Arial"/>
                  <w:sz w:val="21"/>
                  <w:szCs w:val="21"/>
                  <w:color w:val="0000EE"/>
                </w:rPr>
                <w:t xml:space="preserve">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ULH</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440" w:type="dxa"/>
            <w:vAlign w:val="bottom"/>
          </w:tcPr>
          <w:p>
            <w:pPr>
              <w:spacing w:after="0"/>
              <w:rPr>
                <w:sz w:val="5"/>
                <w:szCs w:val="5"/>
                <w:color w:val="auto"/>
              </w:rPr>
            </w:pPr>
          </w:p>
        </w:tc>
        <w:tc>
          <w:tcPr>
            <w:tcW w:w="360" w:type="dxa"/>
            <w:vAlign w:val="bottom"/>
          </w:tcPr>
          <w:p>
            <w:pPr>
              <w:spacing w:after="0"/>
              <w:rPr>
                <w:sz w:val="5"/>
                <w:szCs w:val="5"/>
                <w:color w:val="auto"/>
              </w:rPr>
            </w:pPr>
          </w:p>
        </w:tc>
        <w:tc>
          <w:tcPr>
            <w:tcW w:w="8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220" w:type="dxa"/>
            <w:vAlign w:val="bottom"/>
            <w:vMerge w:val="continue"/>
          </w:tcPr>
          <w:p>
            <w:pPr>
              <w:spacing w:after="0"/>
              <w:rPr>
                <w:sz w:val="5"/>
                <w:szCs w:val="5"/>
                <w:color w:val="auto"/>
              </w:rPr>
            </w:pPr>
          </w:p>
        </w:tc>
        <w:tc>
          <w:tcPr>
            <w:tcW w:w="960" w:type="dxa"/>
            <w:vAlign w:val="bottom"/>
            <w:vMerge w:val="continue"/>
          </w:tcPr>
          <w:p>
            <w:pPr>
              <w:spacing w:after="0"/>
              <w:rPr>
                <w:sz w:val="5"/>
                <w:szCs w:val="5"/>
                <w:color w:val="auto"/>
              </w:rPr>
            </w:pPr>
          </w:p>
        </w:tc>
        <w:tc>
          <w:tcPr>
            <w:tcW w:w="780" w:type="dxa"/>
            <w:vAlign w:val="bottom"/>
            <w:vMerge w:val="continue"/>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980" w:type="dxa"/>
            <w:vAlign w:val="bottom"/>
            <w:tcBorders>
              <w:top w:val="single" w:sz="8" w:color="0000EE"/>
            </w:tcBorders>
          </w:tcPr>
          <w:p>
            <w:pPr>
              <w:spacing w:after="0"/>
              <w:rPr>
                <w:sz w:val="6"/>
                <w:szCs w:val="6"/>
                <w:color w:val="auto"/>
              </w:rPr>
            </w:pPr>
          </w:p>
        </w:tc>
        <w:tc>
          <w:tcPr>
            <w:tcW w:w="1060" w:type="dxa"/>
            <w:vAlign w:val="bottom"/>
            <w:tcBorders>
              <w:top w:val="single" w:sz="8" w:color="0000EE"/>
            </w:tcBorders>
          </w:tcPr>
          <w:p>
            <w:pPr>
              <w:spacing w:after="0"/>
              <w:rPr>
                <w:sz w:val="6"/>
                <w:szCs w:val="6"/>
                <w:color w:val="auto"/>
              </w:rPr>
            </w:pPr>
          </w:p>
        </w:tc>
        <w:tc>
          <w:tcPr>
            <w:tcW w:w="220" w:type="dxa"/>
            <w:vAlign w:val="bottom"/>
            <w:tcBorders>
              <w:top w:val="single" w:sz="8" w:color="0000EE"/>
            </w:tcBorders>
          </w:tcPr>
          <w:p>
            <w:pPr>
              <w:spacing w:after="0"/>
              <w:rPr>
                <w:sz w:val="6"/>
                <w:szCs w:val="6"/>
                <w:color w:val="auto"/>
              </w:rPr>
            </w:pPr>
          </w:p>
        </w:tc>
        <w:tc>
          <w:tcPr>
            <w:tcW w:w="13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440" w:type="dxa"/>
            <w:vAlign w:val="bottom"/>
          </w:tcPr>
          <w:p>
            <w:pPr>
              <w:spacing w:after="0"/>
              <w:rPr>
                <w:sz w:val="6"/>
                <w:szCs w:val="6"/>
                <w:color w:val="auto"/>
              </w:rPr>
            </w:pPr>
          </w:p>
        </w:tc>
        <w:tc>
          <w:tcPr>
            <w:tcW w:w="360" w:type="dxa"/>
            <w:vAlign w:val="bottom"/>
          </w:tcPr>
          <w:p>
            <w:pPr>
              <w:spacing w:after="0"/>
              <w:rPr>
                <w:sz w:val="6"/>
                <w:szCs w:val="6"/>
                <w:color w:val="auto"/>
              </w:rPr>
            </w:pPr>
          </w:p>
        </w:tc>
        <w:tc>
          <w:tcPr>
            <w:tcW w:w="8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6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 w:type="dxa"/>
            <w:vAlign w:val="bottom"/>
          </w:tcPr>
          <w:p>
            <w:pPr>
              <w:spacing w:after="0"/>
              <w:rPr>
                <w:sz w:val="6"/>
                <w:szCs w:val="6"/>
                <w:color w:val="auto"/>
              </w:rPr>
            </w:pPr>
          </w:p>
        </w:tc>
        <w:tc>
          <w:tcPr>
            <w:tcW w:w="140" w:type="dxa"/>
            <w:vAlign w:val="bottom"/>
          </w:tcPr>
          <w:p>
            <w:pPr>
              <w:spacing w:after="0"/>
              <w:rPr>
                <w:sz w:val="6"/>
                <w:szCs w:val="6"/>
                <w:color w:val="auto"/>
              </w:rPr>
            </w:pPr>
          </w:p>
        </w:tc>
        <w:tc>
          <w:tcPr>
            <w:tcW w:w="220" w:type="dxa"/>
            <w:vAlign w:val="bottom"/>
            <w:vMerge w:val="continue"/>
          </w:tcPr>
          <w:p>
            <w:pPr>
              <w:spacing w:after="0"/>
              <w:rPr>
                <w:sz w:val="6"/>
                <w:szCs w:val="6"/>
                <w:color w:val="auto"/>
              </w:rPr>
            </w:pPr>
          </w:p>
        </w:tc>
        <w:tc>
          <w:tcPr>
            <w:tcW w:w="96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6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3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440" w:type="dxa"/>
            <w:vAlign w:val="bottom"/>
          </w:tcPr>
          <w:p>
            <w:pPr>
              <w:spacing w:after="0"/>
              <w:rPr>
                <w:sz w:val="5"/>
                <w:szCs w:val="5"/>
                <w:color w:val="auto"/>
              </w:rPr>
            </w:pPr>
          </w:p>
        </w:tc>
        <w:tc>
          <w:tcPr>
            <w:tcW w:w="360" w:type="dxa"/>
            <w:vAlign w:val="bottom"/>
          </w:tcPr>
          <w:p>
            <w:pPr>
              <w:spacing w:after="0"/>
              <w:rPr>
                <w:sz w:val="5"/>
                <w:szCs w:val="5"/>
                <w:color w:val="auto"/>
              </w:rPr>
            </w:pPr>
          </w:p>
        </w:tc>
        <w:tc>
          <w:tcPr>
            <w:tcW w:w="8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22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9A9A9A"/>
            </w:tcBorders>
          </w:tcPr>
          <w:p>
            <w:pPr>
              <w:spacing w:after="0" w:line="20" w:lineRule="exact"/>
              <w:rPr>
                <w:sz w:val="1"/>
                <w:szCs w:val="1"/>
                <w:color w:val="auto"/>
              </w:rPr>
            </w:pPr>
          </w:p>
        </w:tc>
        <w:tc>
          <w:tcPr>
            <w:tcW w:w="1060" w:type="dxa"/>
            <w:vAlign w:val="bottom"/>
            <w:tcBorders>
              <w:bottom w:val="single" w:sz="8" w:color="9A9A9A"/>
            </w:tcBorders>
          </w:tcPr>
          <w:p>
            <w:pPr>
              <w:spacing w:after="0" w:line="20" w:lineRule="exact"/>
              <w:rPr>
                <w:sz w:val="1"/>
                <w:szCs w:val="1"/>
                <w:color w:val="auto"/>
              </w:rPr>
            </w:pPr>
          </w:p>
        </w:tc>
        <w:tc>
          <w:tcPr>
            <w:tcW w:w="220" w:type="dxa"/>
            <w:vAlign w:val="bottom"/>
            <w:tcBorders>
              <w:bottom w:val="single" w:sz="8" w:color="9A9A9A"/>
            </w:tcBorders>
          </w:tcPr>
          <w:p>
            <w:pPr>
              <w:spacing w:after="0" w:line="20" w:lineRule="exact"/>
              <w:rPr>
                <w:sz w:val="1"/>
                <w:szCs w:val="1"/>
                <w:color w:val="auto"/>
              </w:rPr>
            </w:pPr>
          </w:p>
        </w:tc>
        <w:tc>
          <w:tcPr>
            <w:tcW w:w="138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40" w:type="dxa"/>
            <w:vAlign w:val="bottom"/>
            <w:gridSpan w:val="2"/>
            <w:vMerge w:val="restart"/>
          </w:tcPr>
          <w:p>
            <w:pPr>
              <w:ind w:left="180"/>
              <w:spacing w:after="0" w:line="139" w:lineRule="exact"/>
              <w:rPr>
                <w:sz w:val="20"/>
                <w:szCs w:val="20"/>
                <w:color w:val="auto"/>
              </w:rPr>
            </w:pPr>
            <w:r>
              <w:rPr>
                <w:rFonts w:ascii="Arial" w:cs="Arial" w:eastAsia="Arial" w:hAnsi="Arial"/>
                <w:sz w:val="13"/>
                <w:szCs w:val="13"/>
                <w:color w:val="auto"/>
              </w:rPr>
              <w:t>Officer (give title</w:t>
            </w:r>
          </w:p>
        </w:tc>
        <w:tc>
          <w:tcPr>
            <w:tcW w:w="1160" w:type="dxa"/>
            <w:vAlign w:val="bottom"/>
            <w:gridSpan w:val="2"/>
            <w:vMerge w:val="restart"/>
          </w:tcPr>
          <w:p>
            <w:pPr>
              <w:spacing w:after="0" w:line="139" w:lineRule="exact"/>
              <w:rPr>
                <w:sz w:val="20"/>
                <w:szCs w:val="20"/>
                <w:color w:val="auto"/>
              </w:rPr>
            </w:pPr>
            <w:r>
              <w:rPr>
                <w:rFonts w:ascii="Arial" w:cs="Arial" w:eastAsia="Arial" w:hAnsi="Arial"/>
                <w:sz w:val="13"/>
                <w:szCs w:val="13"/>
                <w:color w:val="auto"/>
              </w:rPr>
              <w:t>Other (specify</w:t>
            </w: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40" w:type="dxa"/>
            <w:vAlign w:val="bottom"/>
            <w:gridSpan w:val="2"/>
            <w:vMerge w:val="continue"/>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(Last)</w:t>
            </w:r>
          </w:p>
        </w:tc>
        <w:tc>
          <w:tcPr>
            <w:tcW w:w="1060" w:type="dxa"/>
            <w:vAlign w:val="bottom"/>
          </w:tcPr>
          <w:p>
            <w:pPr>
              <w:ind w:left="240"/>
              <w:spacing w:after="0"/>
              <w:rPr>
                <w:sz w:val="20"/>
                <w:szCs w:val="20"/>
                <w:color w:val="auto"/>
              </w:rPr>
            </w:pPr>
            <w:r>
              <w:rPr>
                <w:rFonts w:ascii="Arial" w:cs="Arial" w:eastAsia="Arial" w:hAnsi="Arial"/>
                <w:sz w:val="13"/>
                <w:szCs w:val="13"/>
                <w:color w:val="auto"/>
              </w:rPr>
              <w:t>(First)</w:t>
            </w:r>
          </w:p>
        </w:tc>
        <w:tc>
          <w:tcPr>
            <w:tcW w:w="220" w:type="dxa"/>
            <w:vAlign w:val="bottom"/>
          </w:tcPr>
          <w:p>
            <w:pPr>
              <w:spacing w:after="0"/>
              <w:rPr>
                <w:sz w:val="13"/>
                <w:szCs w:val="13"/>
                <w:color w:val="auto"/>
              </w:rPr>
            </w:pPr>
          </w:p>
        </w:tc>
        <w:tc>
          <w:tcPr>
            <w:tcW w:w="1460" w:type="dxa"/>
            <w:vAlign w:val="bottom"/>
            <w:gridSpan w:val="2"/>
          </w:tcPr>
          <w:p>
            <w:pPr>
              <w:ind w:left="180"/>
              <w:spacing w:after="0"/>
              <w:rPr>
                <w:sz w:val="20"/>
                <w:szCs w:val="20"/>
                <w:color w:val="auto"/>
              </w:rPr>
            </w:pPr>
            <w:r>
              <w:rPr>
                <w:rFonts w:ascii="Arial" w:cs="Arial" w:eastAsia="Arial" w:hAnsi="Arial"/>
                <w:sz w:val="13"/>
                <w:szCs w:val="13"/>
                <w:color w:val="auto"/>
              </w:rPr>
              <w:t>(Middle)</w:t>
            </w:r>
          </w:p>
        </w:tc>
        <w:tc>
          <w:tcPr>
            <w:tcW w:w="80" w:type="dxa"/>
            <w:vAlign w:val="bottom"/>
            <w:tcBorders>
              <w:top w:val="single" w:sz="8" w:color="2C2C2C"/>
            </w:tcBorders>
          </w:tcPr>
          <w:p>
            <w:pPr>
              <w:spacing w:after="0"/>
              <w:rPr>
                <w:sz w:val="13"/>
                <w:szCs w:val="13"/>
                <w:color w:val="auto"/>
              </w:rPr>
            </w:pPr>
          </w:p>
        </w:tc>
        <w:tc>
          <w:tcPr>
            <w:tcW w:w="2900" w:type="dxa"/>
            <w:vAlign w:val="bottom"/>
            <w:tcBorders>
              <w:top w:val="single" w:sz="8" w:color="2C2C2C"/>
            </w:tcBorders>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Borders>
              <w:top w:val="single" w:sz="8" w:color="2C2C2C"/>
            </w:tcBorders>
          </w:tcPr>
          <w:p>
            <w:pPr>
              <w:spacing w:after="0"/>
              <w:rPr>
                <w:sz w:val="13"/>
                <w:szCs w:val="13"/>
                <w:color w:val="auto"/>
              </w:rPr>
            </w:pPr>
          </w:p>
        </w:tc>
        <w:tc>
          <w:tcPr>
            <w:tcW w:w="160" w:type="dxa"/>
            <w:vAlign w:val="bottom"/>
            <w:tcBorders>
              <w:top w:val="single" w:sz="8" w:color="2C2C2C"/>
            </w:tcBorders>
          </w:tcPr>
          <w:p>
            <w:pPr>
              <w:spacing w:after="0"/>
              <w:rPr>
                <w:sz w:val="13"/>
                <w:szCs w:val="13"/>
                <w:color w:val="auto"/>
              </w:rPr>
            </w:pPr>
          </w:p>
        </w:tc>
        <w:tc>
          <w:tcPr>
            <w:tcW w:w="200" w:type="dxa"/>
            <w:vAlign w:val="bottom"/>
            <w:tcBorders>
              <w:top w:val="single" w:sz="8" w:color="2C2C2C"/>
            </w:tcBorders>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60" w:type="dxa"/>
            <w:vAlign w:val="bottom"/>
          </w:tcPr>
          <w:p>
            <w:pPr>
              <w:ind w:left="180"/>
              <w:spacing w:after="0" w:line="113" w:lineRule="exact"/>
              <w:rPr>
                <w:sz w:val="20"/>
                <w:szCs w:val="20"/>
                <w:color w:val="auto"/>
              </w:rPr>
            </w:pPr>
            <w:r>
              <w:rPr>
                <w:rFonts w:ascii="Arial" w:cs="Arial" w:eastAsia="Arial" w:hAnsi="Arial"/>
                <w:sz w:val="13"/>
                <w:szCs w:val="13"/>
                <w:color w:val="auto"/>
              </w:rPr>
              <w:t>below)</w:t>
            </w:r>
          </w:p>
        </w:tc>
        <w:tc>
          <w:tcPr>
            <w:tcW w:w="780" w:type="dxa"/>
            <w:vAlign w:val="bottom"/>
          </w:tcPr>
          <w:p>
            <w:pPr>
              <w:spacing w:after="0"/>
              <w:rPr>
                <w:sz w:val="13"/>
                <w:szCs w:val="13"/>
                <w:color w:val="auto"/>
              </w:rPr>
            </w:pPr>
          </w:p>
        </w:tc>
        <w:tc>
          <w:tcPr>
            <w:tcW w:w="1160" w:type="dxa"/>
            <w:vAlign w:val="bottom"/>
            <w:gridSpan w:val="2"/>
          </w:tcPr>
          <w:p>
            <w:pPr>
              <w:spacing w:after="0" w:line="11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00" w:type="dxa"/>
            <w:vAlign w:val="bottom"/>
            <w:gridSpan w:val="5"/>
            <w:vMerge w:val="continue"/>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40" w:type="dxa"/>
            <w:vAlign w:val="bottom"/>
            <w:gridSpan w:val="2"/>
          </w:tcPr>
          <w:p>
            <w:pPr>
              <w:spacing w:after="0"/>
              <w:rPr>
                <w:sz w:val="20"/>
                <w:szCs w:val="20"/>
                <w:color w:val="auto"/>
              </w:rPr>
            </w:pPr>
            <w:r>
              <w:rPr>
                <w:rFonts w:ascii="Arial" w:cs="Arial" w:eastAsia="Arial" w:hAnsi="Arial"/>
                <w:sz w:val="17"/>
                <w:szCs w:val="17"/>
                <w:color w:val="0000FF"/>
              </w:rPr>
              <w:t>12225 STEPHENS ROAD</w:t>
            </w:r>
          </w:p>
        </w:tc>
        <w:tc>
          <w:tcPr>
            <w:tcW w:w="2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20" w:type="dxa"/>
            <w:vAlign w:val="bottom"/>
            <w:gridSpan w:val="2"/>
          </w:tcPr>
          <w:p>
            <w:pPr>
              <w:spacing w:after="0"/>
              <w:rPr>
                <w:sz w:val="20"/>
                <w:szCs w:val="20"/>
                <w:color w:val="auto"/>
              </w:rPr>
            </w:pPr>
            <w:r>
              <w:rPr>
                <w:rFonts w:ascii="Arial" w:cs="Arial" w:eastAsia="Arial" w:hAnsi="Arial"/>
                <w:sz w:val="17"/>
                <w:szCs w:val="17"/>
                <w:color w:val="0000FF"/>
              </w:rPr>
              <w:t>12/15/2020</w:t>
            </w:r>
          </w:p>
        </w:tc>
        <w:tc>
          <w:tcPr>
            <w:tcW w:w="4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420" w:type="dxa"/>
            <w:vAlign w:val="bottom"/>
            <w:tcBorders>
              <w:bottom w:val="single" w:sz="8" w:color="2C2C2C"/>
            </w:tcBorders>
          </w:tcPr>
          <w:p>
            <w:pPr>
              <w:spacing w:after="0"/>
              <w:rPr>
                <w:sz w:val="8"/>
                <w:szCs w:val="8"/>
                <w:color w:val="auto"/>
              </w:rPr>
            </w:pPr>
          </w:p>
        </w:tc>
        <w:tc>
          <w:tcPr>
            <w:tcW w:w="2960" w:type="dxa"/>
            <w:vAlign w:val="bottom"/>
            <w:tcBorders>
              <w:bottom w:val="single" w:sz="8" w:color="2C2C2C"/>
            </w:tcBorders>
            <w:gridSpan w:val="5"/>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3240" w:type="dxa"/>
            <w:vAlign w:val="bottom"/>
            <w:tcBorders>
              <w:bottom w:val="single" w:sz="8" w:color="2C2C2C"/>
            </w:tcBorders>
            <w:gridSpan w:val="5"/>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13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380" w:type="dxa"/>
            <w:vAlign w:val="bottom"/>
            <w:gridSpan w:val="6"/>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1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 w:type="dxa"/>
            <w:vAlign w:val="bottom"/>
          </w:tcPr>
          <w:p>
            <w:pPr>
              <w:spacing w:after="0"/>
              <w:rPr>
                <w:sz w:val="7"/>
                <w:szCs w:val="7"/>
                <w:color w:val="auto"/>
              </w:rPr>
            </w:pPr>
          </w:p>
        </w:tc>
        <w:tc>
          <w:tcPr>
            <w:tcW w:w="3260" w:type="dxa"/>
            <w:vAlign w:val="bottom"/>
            <w:gridSpan w:val="6"/>
            <w:vMerge w:val="restart"/>
          </w:tcPr>
          <w:p>
            <w:pPr>
              <w:ind w:left="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380" w:type="dxa"/>
            <w:vAlign w:val="bottom"/>
            <w:gridSpan w:val="6"/>
            <w:vMerge w:val="continue"/>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 w:type="dxa"/>
            <w:vAlign w:val="bottom"/>
          </w:tcPr>
          <w:p>
            <w:pPr>
              <w:spacing w:after="0"/>
              <w:rPr>
                <w:sz w:val="8"/>
                <w:szCs w:val="8"/>
                <w:color w:val="auto"/>
              </w:rPr>
            </w:pPr>
          </w:p>
        </w:tc>
        <w:tc>
          <w:tcPr>
            <w:tcW w:w="32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gridSpan w:val="2"/>
          </w:tcPr>
          <w:p>
            <w:pPr>
              <w:ind w:left="20"/>
              <w:spacing w:after="0"/>
              <w:rPr>
                <w:sz w:val="20"/>
                <w:szCs w:val="20"/>
                <w:color w:val="auto"/>
              </w:rPr>
            </w:pPr>
            <w:r>
              <w:rPr>
                <w:rFonts w:ascii="Arial" w:cs="Arial" w:eastAsia="Arial" w:hAnsi="Arial"/>
                <w:sz w:val="13"/>
                <w:szCs w:val="13"/>
                <w:color w:val="auto"/>
              </w:rPr>
              <w:t>Line)</w:t>
            </w:r>
          </w:p>
        </w:tc>
        <w:tc>
          <w:tcPr>
            <w:tcW w:w="9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7"/>
                <w:szCs w:val="17"/>
                <w:color w:val="0000FF"/>
              </w:rPr>
              <w:t>WARREN</w:t>
            </w:r>
          </w:p>
        </w:tc>
        <w:tc>
          <w:tcPr>
            <w:tcW w:w="1060" w:type="dxa"/>
            <w:vAlign w:val="bottom"/>
          </w:tcPr>
          <w:p>
            <w:pPr>
              <w:ind w:left="240"/>
              <w:spacing w:after="0"/>
              <w:rPr>
                <w:sz w:val="20"/>
                <w:szCs w:val="20"/>
                <w:color w:val="auto"/>
              </w:rPr>
            </w:pPr>
            <w:r>
              <w:rPr>
                <w:rFonts w:ascii="Arial" w:cs="Arial" w:eastAsia="Arial" w:hAnsi="Arial"/>
                <w:sz w:val="17"/>
                <w:szCs w:val="17"/>
                <w:color w:val="0000FF"/>
              </w:rPr>
              <w:t>MI</w:t>
            </w:r>
          </w:p>
        </w:tc>
        <w:tc>
          <w:tcPr>
            <w:tcW w:w="1600" w:type="dxa"/>
            <w:vAlign w:val="bottom"/>
            <w:gridSpan w:val="2"/>
          </w:tcPr>
          <w:p>
            <w:pPr>
              <w:ind w:left="400"/>
              <w:spacing w:after="0"/>
              <w:rPr>
                <w:sz w:val="20"/>
                <w:szCs w:val="20"/>
                <w:color w:val="auto"/>
              </w:rPr>
            </w:pPr>
            <w:r>
              <w:rPr>
                <w:rFonts w:ascii="Arial" w:cs="Arial" w:eastAsia="Arial" w:hAnsi="Arial"/>
                <w:sz w:val="17"/>
                <w:szCs w:val="17"/>
                <w:color w:val="0000FF"/>
              </w:rPr>
              <w:t>48089</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120" w:type="dxa"/>
            <w:vAlign w:val="bottom"/>
            <w:gridSpan w:val="5"/>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900" w:type="dxa"/>
            <w:vAlign w:val="bottom"/>
            <w:gridSpan w:val="4"/>
          </w:tcPr>
          <w:p>
            <w:pPr>
              <w:ind w:left="180"/>
              <w:spacing w:after="0" w:line="141"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8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060" w:type="dxa"/>
            <w:vAlign w:val="bottom"/>
            <w:vMerge w:val="restart"/>
          </w:tcPr>
          <w:p>
            <w:pPr>
              <w:ind w:left="240"/>
              <w:spacing w:after="0"/>
              <w:rPr>
                <w:sz w:val="20"/>
                <w:szCs w:val="20"/>
                <w:color w:val="auto"/>
              </w:rPr>
            </w:pPr>
            <w:r>
              <w:rPr>
                <w:rFonts w:ascii="Arial" w:cs="Arial" w:eastAsia="Arial" w:hAnsi="Arial"/>
                <w:sz w:val="13"/>
                <w:szCs w:val="13"/>
                <w:color w:val="auto"/>
              </w:rPr>
              <w:t>(State)</w:t>
            </w:r>
          </w:p>
        </w:tc>
        <w:tc>
          <w:tcPr>
            <w:tcW w:w="220" w:type="dxa"/>
            <w:vAlign w:val="bottom"/>
          </w:tcPr>
          <w:p>
            <w:pPr>
              <w:spacing w:after="0"/>
              <w:rPr>
                <w:sz w:val="15"/>
                <w:szCs w:val="15"/>
                <w:color w:val="auto"/>
              </w:rPr>
            </w:pPr>
          </w:p>
        </w:tc>
        <w:tc>
          <w:tcPr>
            <w:tcW w:w="1540" w:type="dxa"/>
            <w:vAlign w:val="bottom"/>
            <w:gridSpan w:val="3"/>
            <w:vMerge w:val="restart"/>
          </w:tcPr>
          <w:p>
            <w:pPr>
              <w:ind w:left="180"/>
              <w:spacing w:after="0"/>
              <w:rPr>
                <w:sz w:val="20"/>
                <w:szCs w:val="20"/>
                <w:color w:val="auto"/>
              </w:rPr>
            </w:pPr>
            <w:r>
              <w:rPr>
                <w:rFonts w:ascii="Arial" w:cs="Arial" w:eastAsia="Arial" w:hAnsi="Arial"/>
                <w:sz w:val="13"/>
                <w:szCs w:val="13"/>
                <w:color w:val="auto"/>
              </w:rPr>
              <w:t>(Zip)</w:t>
            </w:r>
          </w:p>
        </w:tc>
        <w:tc>
          <w:tcPr>
            <w:tcW w:w="4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ind w:left="180"/>
              <w:spacing w:after="0"/>
              <w:rPr>
                <w:sz w:val="20"/>
                <w:szCs w:val="20"/>
                <w:color w:val="auto"/>
              </w:rPr>
            </w:pPr>
            <w:r>
              <w:rPr>
                <w:rFonts w:ascii="Arial" w:cs="Arial" w:eastAsia="Arial" w:hAnsi="Arial"/>
                <w:sz w:val="13"/>
                <w:szCs w:val="13"/>
                <w:color w:val="auto"/>
              </w:rPr>
              <w:t>Person</w:t>
            </w:r>
          </w:p>
        </w:tc>
        <w:tc>
          <w:tcPr>
            <w:tcW w:w="7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106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1540" w:type="dxa"/>
            <w:vAlign w:val="bottom"/>
            <w:gridSpan w:val="3"/>
            <w:vMerge w:val="continue"/>
          </w:tcPr>
          <w:p>
            <w:pPr>
              <w:spacing w:after="0"/>
              <w:rPr>
                <w:sz w:val="11"/>
                <w:szCs w:val="11"/>
                <w:color w:val="auto"/>
              </w:rPr>
            </w:pPr>
          </w:p>
        </w:tc>
        <w:tc>
          <w:tcPr>
            <w:tcW w:w="4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10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13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3120" w:type="dxa"/>
            <w:vAlign w:val="bottom"/>
            <w:tcBorders>
              <w:bottom w:val="single" w:sz="8" w:color="2C2C2C"/>
            </w:tcBorders>
            <w:gridSpan w:val="6"/>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380" w:type="dxa"/>
            <w:vAlign w:val="bottom"/>
            <w:tcBorders>
              <w:bottom w:val="single" w:sz="8" w:color="2C2C2C"/>
            </w:tcBorders>
            <w:gridSpan w:val="4"/>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980" w:type="dxa"/>
            <w:vAlign w:val="bottom"/>
            <w:tcBorders>
              <w:top w:val="single" w:sz="8" w:color="2C2C2C"/>
            </w:tcBorders>
          </w:tcPr>
          <w:p>
            <w:pPr>
              <w:spacing w:after="0"/>
              <w:rPr>
                <w:sz w:val="21"/>
                <w:szCs w:val="21"/>
                <w:color w:val="auto"/>
              </w:rPr>
            </w:pPr>
          </w:p>
        </w:tc>
        <w:tc>
          <w:tcPr>
            <w:tcW w:w="1060" w:type="dxa"/>
            <w:vAlign w:val="bottom"/>
            <w:tcBorders>
              <w:top w:val="single" w:sz="8" w:color="2C2C2C"/>
            </w:tcBorders>
          </w:tcPr>
          <w:p>
            <w:pPr>
              <w:spacing w:after="0"/>
              <w:rPr>
                <w:sz w:val="21"/>
                <w:szCs w:val="21"/>
                <w:color w:val="auto"/>
              </w:rPr>
            </w:pPr>
          </w:p>
        </w:tc>
        <w:tc>
          <w:tcPr>
            <w:tcW w:w="6880" w:type="dxa"/>
            <w:vAlign w:val="bottom"/>
            <w:tcBorders>
              <w:top w:val="single" w:sz="8" w:color="2C2C2C"/>
            </w:tcBorders>
            <w:gridSpan w:val="16"/>
          </w:tcPr>
          <w:p>
            <w:pPr>
              <w:ind w:left="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780" w:type="dxa"/>
            <w:vAlign w:val="bottom"/>
            <w:tcBorders>
              <w:top w:val="single" w:sz="8" w:color="2C2C2C"/>
            </w:tcBorders>
          </w:tcPr>
          <w:p>
            <w:pPr>
              <w:spacing w:after="0"/>
              <w:rPr>
                <w:sz w:val="21"/>
                <w:szCs w:val="21"/>
                <w:color w:val="auto"/>
              </w:rPr>
            </w:pPr>
          </w:p>
        </w:tc>
        <w:tc>
          <w:tcPr>
            <w:tcW w:w="114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4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1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220" w:type="dxa"/>
            <w:vAlign w:val="bottom"/>
          </w:tcPr>
          <w:p>
            <w:pPr>
              <w:spacing w:after="0"/>
              <w:rPr>
                <w:sz w:val="15"/>
                <w:szCs w:val="15"/>
                <w:color w:val="auto"/>
              </w:rPr>
            </w:pPr>
          </w:p>
        </w:tc>
        <w:tc>
          <w:tcPr>
            <w:tcW w:w="1540" w:type="dxa"/>
            <w:vAlign w:val="bottom"/>
            <w:gridSpan w:val="3"/>
          </w:tcPr>
          <w:p>
            <w:pPr>
              <w:ind w:left="580"/>
              <w:spacing w:after="0"/>
              <w:rPr>
                <w:sz w:val="20"/>
                <w:szCs w:val="20"/>
                <w:color w:val="auto"/>
              </w:rPr>
            </w:pPr>
            <w:r>
              <w:rPr>
                <w:rFonts w:ascii="Arial" w:cs="Arial" w:eastAsia="Arial" w:hAnsi="Arial"/>
                <w:sz w:val="12"/>
                <w:szCs w:val="12"/>
                <w:b w:val="1"/>
                <w:bCs w:val="1"/>
                <w:color w:val="auto"/>
              </w:rPr>
              <w:t>2. Transaction</w:t>
            </w:r>
          </w:p>
        </w:tc>
        <w:tc>
          <w:tcPr>
            <w:tcW w:w="1220" w:type="dxa"/>
            <w:vAlign w:val="bottom"/>
            <w:gridSpan w:val="2"/>
          </w:tcPr>
          <w:p>
            <w:pPr>
              <w:ind w:left="160"/>
              <w:spacing w:after="0"/>
              <w:rPr>
                <w:sz w:val="20"/>
                <w:szCs w:val="20"/>
                <w:color w:val="auto"/>
              </w:rPr>
            </w:pPr>
            <w:r>
              <w:rPr>
                <w:rFonts w:ascii="Arial" w:cs="Arial" w:eastAsia="Arial" w:hAnsi="Arial"/>
                <w:sz w:val="12"/>
                <w:szCs w:val="12"/>
                <w:b w:val="1"/>
                <w:bCs w:val="1"/>
                <w:color w:val="auto"/>
              </w:rPr>
              <w:t>2A.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5"/>
                <w:szCs w:val="15"/>
                <w:color w:val="auto"/>
              </w:rPr>
            </w:pP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18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w w:val="98"/>
              </w:rPr>
              <w:t>6. Ownership</w:t>
            </w:r>
          </w:p>
        </w:tc>
        <w:tc>
          <w:tcPr>
            <w:tcW w:w="1160" w:type="dxa"/>
            <w:vAlign w:val="bottom"/>
            <w:gridSpan w:val="2"/>
          </w:tcPr>
          <w:p>
            <w:pPr>
              <w:ind w:left="1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540" w:type="dxa"/>
            <w:vAlign w:val="bottom"/>
            <w:gridSpan w:val="3"/>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1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1160" w:type="dxa"/>
            <w:vAlign w:val="bottom"/>
            <w:gridSpan w:val="2"/>
          </w:tcPr>
          <w:p>
            <w:pPr>
              <w:ind w:left="1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760" w:type="dxa"/>
            <w:vAlign w:val="bottom"/>
            <w:gridSpan w:val="5"/>
          </w:tcPr>
          <w:p>
            <w:pPr>
              <w:ind w:left="580"/>
              <w:spacing w:after="0" w:line="133" w:lineRule="exact"/>
              <w:rPr>
                <w:sz w:val="20"/>
                <w:szCs w:val="20"/>
                <w:color w:val="auto"/>
              </w:rPr>
            </w:pPr>
            <w:r>
              <w:rPr>
                <w:rFonts w:ascii="Arial" w:cs="Arial" w:eastAsia="Arial" w:hAnsi="Arial"/>
                <w:sz w:val="12"/>
                <w:szCs w:val="12"/>
                <w:b w:val="1"/>
                <w:bCs w:val="1"/>
                <w:color w:val="auto"/>
              </w:rPr>
              <w:t>(Month/Day/Year)  if any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11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11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20" w:type="dxa"/>
            <w:vAlign w:val="bottom"/>
          </w:tcPr>
          <w:p>
            <w:pPr>
              <w:spacing w:after="0"/>
              <w:rPr>
                <w:sz w:val="6"/>
                <w:szCs w:val="6"/>
                <w:color w:val="auto"/>
              </w:rPr>
            </w:pPr>
          </w:p>
        </w:tc>
        <w:tc>
          <w:tcPr>
            <w:tcW w:w="13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8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1160" w:type="dxa"/>
            <w:vAlign w:val="bottom"/>
            <w:gridSpan w:val="2"/>
            <w:vMerge w:val="restart"/>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3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8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jc w:val="center"/>
              <w:ind w:right="2"/>
              <w:spacing w:after="0" w:line="133" w:lineRule="exact"/>
              <w:rPr>
                <w:sz w:val="20"/>
                <w:szCs w:val="20"/>
                <w:color w:val="auto"/>
              </w:rPr>
            </w:pPr>
            <w:r>
              <w:rPr>
                <w:rFonts w:ascii="Arial" w:cs="Arial" w:eastAsia="Arial" w:hAnsi="Arial"/>
                <w:sz w:val="12"/>
                <w:szCs w:val="12"/>
                <w:b w:val="1"/>
                <w:bCs w:val="1"/>
                <w:color w:val="auto"/>
                <w:w w:val="99"/>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1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0" w:type="dxa"/>
            <w:vAlign w:val="bottom"/>
          </w:tcPr>
          <w:p>
            <w:pPr>
              <w:spacing w:after="0"/>
              <w:rPr>
                <w:sz w:val="7"/>
                <w:szCs w:val="7"/>
                <w:color w:val="auto"/>
              </w:rPr>
            </w:pPr>
          </w:p>
        </w:tc>
        <w:tc>
          <w:tcPr>
            <w:tcW w:w="440" w:type="dxa"/>
            <w:vAlign w:val="bottom"/>
            <w:vMerge w:val="continue"/>
          </w:tcPr>
          <w:p>
            <w:pPr>
              <w:spacing w:after="0"/>
              <w:rPr>
                <w:sz w:val="7"/>
                <w:szCs w:val="7"/>
                <w:color w:val="auto"/>
              </w:rPr>
            </w:pPr>
          </w:p>
        </w:tc>
        <w:tc>
          <w:tcPr>
            <w:tcW w:w="360" w:type="dxa"/>
            <w:vAlign w:val="bottom"/>
            <w:vMerge w:val="continue"/>
          </w:tcPr>
          <w:p>
            <w:pPr>
              <w:spacing w:after="0"/>
              <w:rPr>
                <w:sz w:val="7"/>
                <w:szCs w:val="7"/>
                <w:color w:val="auto"/>
              </w:rPr>
            </w:pPr>
          </w:p>
        </w:tc>
        <w:tc>
          <w:tcPr>
            <w:tcW w:w="880" w:type="dxa"/>
            <w:vAlign w:val="bottom"/>
            <w:vMerge w:val="continue"/>
          </w:tcPr>
          <w:p>
            <w:pPr>
              <w:spacing w:after="0"/>
              <w:rPr>
                <w:sz w:val="7"/>
                <w:szCs w:val="7"/>
                <w:color w:val="auto"/>
              </w:rPr>
            </w:pPr>
          </w:p>
        </w:tc>
        <w:tc>
          <w:tcPr>
            <w:tcW w:w="4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3"/>
            <w:vMerge w:val="continue"/>
          </w:tcPr>
          <w:p>
            <w:pPr>
              <w:spacing w:after="0"/>
              <w:rPr>
                <w:sz w:val="7"/>
                <w:szCs w:val="7"/>
                <w:color w:val="auto"/>
              </w:rPr>
            </w:pPr>
          </w:p>
        </w:tc>
        <w:tc>
          <w:tcPr>
            <w:tcW w:w="140" w:type="dxa"/>
            <w:vAlign w:val="bottom"/>
          </w:tcPr>
          <w:p>
            <w:pPr>
              <w:spacing w:after="0"/>
              <w:rPr>
                <w:sz w:val="7"/>
                <w:szCs w:val="7"/>
                <w:color w:val="auto"/>
              </w:rPr>
            </w:pPr>
          </w:p>
        </w:tc>
        <w:tc>
          <w:tcPr>
            <w:tcW w:w="11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7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3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800" w:type="dxa"/>
            <w:vAlign w:val="bottom"/>
          </w:tcPr>
          <w:p>
            <w:pPr>
              <w:spacing w:after="0"/>
              <w:rPr>
                <w:sz w:val="5"/>
                <w:szCs w:val="5"/>
                <w:color w:val="auto"/>
              </w:rPr>
            </w:pPr>
          </w:p>
        </w:tc>
        <w:tc>
          <w:tcPr>
            <w:tcW w:w="440" w:type="dxa"/>
            <w:vAlign w:val="bottom"/>
          </w:tcPr>
          <w:p>
            <w:pPr>
              <w:spacing w:after="0"/>
              <w:rPr>
                <w:sz w:val="5"/>
                <w:szCs w:val="5"/>
                <w:color w:val="auto"/>
              </w:rPr>
            </w:pPr>
          </w:p>
        </w:tc>
        <w:tc>
          <w:tcPr>
            <w:tcW w:w="360" w:type="dxa"/>
            <w:vAlign w:val="bottom"/>
          </w:tcPr>
          <w:p>
            <w:pPr>
              <w:spacing w:after="0"/>
              <w:rPr>
                <w:sz w:val="5"/>
                <w:szCs w:val="5"/>
                <w:color w:val="auto"/>
              </w:rPr>
            </w:pPr>
          </w:p>
        </w:tc>
        <w:tc>
          <w:tcPr>
            <w:tcW w:w="8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7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By Manuel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140" w:type="dxa"/>
            <w:vAlign w:val="bottom"/>
            <w:gridSpan w:val="3"/>
            <w:vMerge w:val="restart"/>
          </w:tcPr>
          <w:p>
            <w:pPr>
              <w:ind w:left="60"/>
              <w:spacing w:after="0"/>
              <w:rPr>
                <w:sz w:val="20"/>
                <w:szCs w:val="20"/>
                <w:color w:val="auto"/>
              </w:rPr>
            </w:pPr>
            <w:r>
              <w:rPr>
                <w:rFonts w:ascii="Arial" w:cs="Arial" w:eastAsia="Arial" w:hAnsi="Arial"/>
                <w:sz w:val="17"/>
                <w:szCs w:val="17"/>
                <w:color w:val="0000FF"/>
                <w:w w:val="93"/>
              </w:rPr>
              <w:t>Common Stock, no par value</w:t>
            </w:r>
          </w:p>
        </w:tc>
        <w:tc>
          <w:tcPr>
            <w:tcW w:w="1760" w:type="dxa"/>
            <w:vAlign w:val="bottom"/>
            <w:gridSpan w:val="4"/>
            <w:vMerge w:val="restart"/>
          </w:tcPr>
          <w:p>
            <w:pPr>
              <w:jc w:val="right"/>
              <w:ind w:right="60"/>
              <w:spacing w:after="0"/>
              <w:rPr>
                <w:sz w:val="20"/>
                <w:szCs w:val="20"/>
                <w:color w:val="auto"/>
              </w:rPr>
            </w:pPr>
            <w:r>
              <w:rPr>
                <w:rFonts w:ascii="Arial" w:cs="Arial" w:eastAsia="Arial" w:hAnsi="Arial"/>
                <w:sz w:val="17"/>
                <w:szCs w:val="17"/>
                <w:color w:val="0000FF"/>
              </w:rPr>
              <w:t>12/15/2020</w:t>
            </w: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G</w:t>
            </w:r>
            <w:r>
              <w:rPr>
                <w:rFonts w:ascii="Arial" w:cs="Arial" w:eastAsia="Arial" w:hAnsi="Arial"/>
                <w:sz w:val="11"/>
                <w:szCs w:val="11"/>
                <w:color w:val="008000"/>
              </w:rPr>
              <w:t>(1)</w:t>
            </w:r>
          </w:p>
        </w:tc>
        <w:tc>
          <w:tcPr>
            <w:tcW w:w="360" w:type="dxa"/>
            <w:vAlign w:val="bottom"/>
          </w:tcPr>
          <w:p>
            <w:pPr>
              <w:spacing w:after="0"/>
              <w:rPr>
                <w:sz w:val="18"/>
                <w:szCs w:val="18"/>
                <w:color w:val="auto"/>
              </w:rPr>
            </w:pPr>
          </w:p>
        </w:tc>
        <w:tc>
          <w:tcPr>
            <w:tcW w:w="880" w:type="dxa"/>
            <w:vAlign w:val="bottom"/>
            <w:vMerge w:val="restart"/>
          </w:tcPr>
          <w:p>
            <w:pPr>
              <w:jc w:val="center"/>
              <w:spacing w:after="0"/>
              <w:rPr>
                <w:sz w:val="20"/>
                <w:szCs w:val="20"/>
                <w:color w:val="auto"/>
              </w:rPr>
            </w:pPr>
            <w:r>
              <w:rPr>
                <w:rFonts w:ascii="Arial" w:cs="Arial" w:eastAsia="Arial" w:hAnsi="Arial"/>
                <w:sz w:val="17"/>
                <w:szCs w:val="17"/>
                <w:color w:val="0000FF"/>
                <w:w w:val="89"/>
              </w:rPr>
              <w:t>3,009,800</w:t>
            </w:r>
          </w:p>
        </w:tc>
        <w:tc>
          <w:tcPr>
            <w:tcW w:w="480" w:type="dxa"/>
            <w:vAlign w:val="bottom"/>
            <w:vMerge w:val="restart"/>
          </w:tcPr>
          <w:p>
            <w:pPr>
              <w:jc w:val="center"/>
              <w:ind w:right="2"/>
              <w:spacing w:after="0"/>
              <w:rPr>
                <w:sz w:val="20"/>
                <w:szCs w:val="20"/>
                <w:color w:val="auto"/>
              </w:rPr>
            </w:pPr>
            <w:r>
              <w:rPr>
                <w:rFonts w:ascii="Arial" w:cs="Arial" w:eastAsia="Arial" w:hAnsi="Arial"/>
                <w:sz w:val="17"/>
                <w:szCs w:val="17"/>
                <w:color w:val="0000FF"/>
                <w:w w:val="97"/>
              </w:rPr>
              <w:t>D</w:t>
            </w:r>
          </w:p>
        </w:tc>
        <w:tc>
          <w:tcPr>
            <w:tcW w:w="560" w:type="dxa"/>
            <w:vAlign w:val="bottom"/>
            <w:gridSpan w:val="4"/>
            <w:vMerge w:val="restart"/>
          </w:tcPr>
          <w:p>
            <w:pPr>
              <w:jc w:val="center"/>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220" w:type="dxa"/>
            <w:vAlign w:val="bottom"/>
          </w:tcPr>
          <w:p>
            <w:pPr>
              <w:spacing w:after="0"/>
              <w:rPr>
                <w:sz w:val="18"/>
                <w:szCs w:val="18"/>
                <w:color w:val="auto"/>
              </w:rPr>
            </w:pPr>
          </w:p>
        </w:tc>
        <w:tc>
          <w:tcPr>
            <w:tcW w:w="960" w:type="dxa"/>
            <w:vAlign w:val="bottom"/>
            <w:vMerge w:val="restart"/>
          </w:tcPr>
          <w:p>
            <w:pPr>
              <w:jc w:val="center"/>
              <w:ind w:right="186"/>
              <w:spacing w:after="0"/>
              <w:rPr>
                <w:sz w:val="20"/>
                <w:szCs w:val="20"/>
                <w:color w:val="auto"/>
              </w:rPr>
            </w:pPr>
            <w:r>
              <w:rPr>
                <w:rFonts w:ascii="Arial" w:cs="Arial" w:eastAsia="Arial" w:hAnsi="Arial"/>
                <w:sz w:val="17"/>
                <w:szCs w:val="17"/>
                <w:color w:val="0000FF"/>
                <w:w w:val="88"/>
              </w:rPr>
              <w:t>417,757</w:t>
            </w:r>
            <w:r>
              <w:rPr>
                <w:rFonts w:ascii="Arial" w:cs="Arial" w:eastAsia="Arial" w:hAnsi="Arial"/>
                <w:sz w:val="22"/>
                <w:szCs w:val="22"/>
                <w:color w:val="008000"/>
                <w:w w:val="88"/>
                <w:vertAlign w:val="superscript"/>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J. Moroun</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140" w:type="dxa"/>
            <w:vAlign w:val="bottom"/>
            <w:gridSpan w:val="3"/>
            <w:vMerge w:val="continue"/>
          </w:tcPr>
          <w:p>
            <w:pPr>
              <w:spacing w:after="0"/>
              <w:rPr>
                <w:sz w:val="14"/>
                <w:szCs w:val="14"/>
                <w:color w:val="auto"/>
              </w:rPr>
            </w:pPr>
          </w:p>
        </w:tc>
        <w:tc>
          <w:tcPr>
            <w:tcW w:w="1760" w:type="dxa"/>
            <w:vAlign w:val="bottom"/>
            <w:gridSpan w:val="4"/>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4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560" w:type="dxa"/>
            <w:vAlign w:val="bottom"/>
            <w:gridSpan w:val="4"/>
            <w:vMerge w:val="continue"/>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1160" w:type="dxa"/>
            <w:vAlign w:val="bottom"/>
            <w:gridSpan w:val="2"/>
            <w:vMerge w:val="restart"/>
          </w:tcPr>
          <w:p>
            <w:pPr>
              <w:ind w:left="160"/>
              <w:spacing w:after="0"/>
              <w:rPr>
                <w:sz w:val="20"/>
                <w:szCs w:val="20"/>
                <w:color w:val="auto"/>
              </w:rPr>
            </w:pPr>
            <w:r>
              <w:rPr>
                <w:rFonts w:ascii="Arial" w:cs="Arial" w:eastAsia="Arial" w:hAnsi="Arial"/>
                <w:sz w:val="17"/>
                <w:szCs w:val="17"/>
                <w:color w:val="0000FF"/>
              </w:rPr>
              <w:t>Revocable</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3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220" w:type="dxa"/>
            <w:vAlign w:val="bottom"/>
          </w:tcPr>
          <w:p>
            <w:pPr>
              <w:spacing w:after="0"/>
              <w:rPr>
                <w:sz w:val="3"/>
                <w:szCs w:val="3"/>
                <w:color w:val="auto"/>
              </w:rPr>
            </w:pPr>
          </w:p>
        </w:tc>
        <w:tc>
          <w:tcPr>
            <w:tcW w:w="96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By Nora M.</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140" w:type="dxa"/>
            <w:vAlign w:val="bottom"/>
            <w:gridSpan w:val="3"/>
            <w:vMerge w:val="restart"/>
          </w:tcPr>
          <w:p>
            <w:pPr>
              <w:ind w:left="60"/>
              <w:spacing w:after="0"/>
              <w:rPr>
                <w:sz w:val="20"/>
                <w:szCs w:val="20"/>
                <w:color w:val="auto"/>
              </w:rPr>
            </w:pPr>
            <w:r>
              <w:rPr>
                <w:rFonts w:ascii="Arial" w:cs="Arial" w:eastAsia="Arial" w:hAnsi="Arial"/>
                <w:sz w:val="17"/>
                <w:szCs w:val="17"/>
                <w:color w:val="0000FF"/>
                <w:w w:val="93"/>
              </w:rPr>
              <w:t>Common Stock, no par value</w:t>
            </w:r>
          </w:p>
        </w:tc>
        <w:tc>
          <w:tcPr>
            <w:tcW w:w="1760" w:type="dxa"/>
            <w:vAlign w:val="bottom"/>
            <w:gridSpan w:val="4"/>
            <w:vMerge w:val="restart"/>
          </w:tcPr>
          <w:p>
            <w:pPr>
              <w:jc w:val="right"/>
              <w:ind w:right="60"/>
              <w:spacing w:after="0"/>
              <w:rPr>
                <w:sz w:val="20"/>
                <w:szCs w:val="20"/>
                <w:color w:val="auto"/>
              </w:rPr>
            </w:pPr>
            <w:r>
              <w:rPr>
                <w:rFonts w:ascii="Arial" w:cs="Arial" w:eastAsia="Arial" w:hAnsi="Arial"/>
                <w:sz w:val="17"/>
                <w:szCs w:val="17"/>
                <w:color w:val="0000FF"/>
              </w:rPr>
              <w:t>05/03/2021</w:t>
            </w: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G</w:t>
            </w:r>
            <w:r>
              <w:rPr>
                <w:rFonts w:ascii="Arial" w:cs="Arial" w:eastAsia="Arial" w:hAnsi="Arial"/>
                <w:sz w:val="11"/>
                <w:szCs w:val="11"/>
                <w:color w:val="008000"/>
              </w:rPr>
              <w:t>(2)</w:t>
            </w:r>
          </w:p>
        </w:tc>
        <w:tc>
          <w:tcPr>
            <w:tcW w:w="360" w:type="dxa"/>
            <w:vAlign w:val="bottom"/>
            <w:vMerge w:val="restart"/>
          </w:tcPr>
          <w:p>
            <w:pPr>
              <w:ind w:left="140"/>
              <w:spacing w:after="0"/>
              <w:rPr>
                <w:sz w:val="20"/>
                <w:szCs w:val="20"/>
                <w:color w:val="auto"/>
              </w:rPr>
            </w:pPr>
            <w:r>
              <w:rPr>
                <w:rFonts w:ascii="Arial" w:cs="Arial" w:eastAsia="Arial" w:hAnsi="Arial"/>
                <w:sz w:val="13"/>
                <w:szCs w:val="13"/>
                <w:color w:val="0000FF"/>
              </w:rPr>
              <w:t>V</w:t>
            </w:r>
          </w:p>
        </w:tc>
        <w:tc>
          <w:tcPr>
            <w:tcW w:w="880" w:type="dxa"/>
            <w:vAlign w:val="bottom"/>
            <w:vMerge w:val="restart"/>
          </w:tcPr>
          <w:p>
            <w:pPr>
              <w:jc w:val="center"/>
              <w:spacing w:after="0"/>
              <w:rPr>
                <w:sz w:val="20"/>
                <w:szCs w:val="20"/>
                <w:color w:val="auto"/>
              </w:rPr>
            </w:pPr>
            <w:r>
              <w:rPr>
                <w:rFonts w:ascii="Arial" w:cs="Arial" w:eastAsia="Arial" w:hAnsi="Arial"/>
                <w:sz w:val="17"/>
                <w:szCs w:val="17"/>
                <w:color w:val="0000FF"/>
                <w:w w:val="92"/>
              </w:rPr>
              <w:t>81,079</w:t>
            </w:r>
          </w:p>
        </w:tc>
        <w:tc>
          <w:tcPr>
            <w:tcW w:w="480" w:type="dxa"/>
            <w:vAlign w:val="bottom"/>
            <w:vMerge w:val="restart"/>
          </w:tcPr>
          <w:p>
            <w:pPr>
              <w:jc w:val="center"/>
              <w:ind w:right="2"/>
              <w:spacing w:after="0"/>
              <w:rPr>
                <w:sz w:val="20"/>
                <w:szCs w:val="20"/>
                <w:color w:val="auto"/>
              </w:rPr>
            </w:pPr>
            <w:r>
              <w:rPr>
                <w:rFonts w:ascii="Arial" w:cs="Arial" w:eastAsia="Arial" w:hAnsi="Arial"/>
                <w:sz w:val="17"/>
                <w:szCs w:val="17"/>
                <w:color w:val="0000FF"/>
                <w:w w:val="97"/>
              </w:rPr>
              <w:t>D</w:t>
            </w:r>
          </w:p>
        </w:tc>
        <w:tc>
          <w:tcPr>
            <w:tcW w:w="560" w:type="dxa"/>
            <w:vAlign w:val="bottom"/>
            <w:gridSpan w:val="4"/>
            <w:vMerge w:val="restart"/>
          </w:tcPr>
          <w:p>
            <w:pPr>
              <w:jc w:val="center"/>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220" w:type="dxa"/>
            <w:vAlign w:val="bottom"/>
          </w:tcPr>
          <w:p>
            <w:pPr>
              <w:spacing w:after="0"/>
              <w:rPr>
                <w:sz w:val="18"/>
                <w:szCs w:val="18"/>
                <w:color w:val="auto"/>
              </w:rPr>
            </w:pPr>
          </w:p>
        </w:tc>
        <w:tc>
          <w:tcPr>
            <w:tcW w:w="960" w:type="dxa"/>
            <w:vAlign w:val="bottom"/>
            <w:vMerge w:val="restart"/>
          </w:tcPr>
          <w:p>
            <w:pPr>
              <w:jc w:val="center"/>
              <w:ind w:right="186"/>
              <w:spacing w:after="0" w:line="382" w:lineRule="exact"/>
              <w:rPr>
                <w:sz w:val="20"/>
                <w:szCs w:val="20"/>
                <w:color w:val="auto"/>
              </w:rPr>
            </w:pPr>
            <w:r>
              <w:rPr>
                <w:rFonts w:ascii="Arial" w:cs="Arial" w:eastAsia="Arial" w:hAnsi="Arial"/>
                <w:sz w:val="34"/>
                <w:szCs w:val="34"/>
                <w:color w:val="0000FF"/>
                <w:w w:val="84"/>
                <w:vertAlign w:val="subscript"/>
              </w:rPr>
              <w:t>0</w:t>
            </w:r>
            <w:r>
              <w:rPr>
                <w:rFonts w:ascii="Arial" w:cs="Arial" w:eastAsia="Arial" w:hAnsi="Arial"/>
                <w:sz w:val="11"/>
                <w:szCs w:val="11"/>
                <w:color w:val="008000"/>
                <w:w w:val="84"/>
              </w:rPr>
              <w:t>(2)</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Moroun</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140" w:type="dxa"/>
            <w:vAlign w:val="bottom"/>
            <w:gridSpan w:val="3"/>
            <w:vMerge w:val="continue"/>
          </w:tcPr>
          <w:p>
            <w:pPr>
              <w:spacing w:after="0"/>
              <w:rPr>
                <w:sz w:val="14"/>
                <w:szCs w:val="14"/>
                <w:color w:val="auto"/>
              </w:rPr>
            </w:pPr>
          </w:p>
        </w:tc>
        <w:tc>
          <w:tcPr>
            <w:tcW w:w="1760" w:type="dxa"/>
            <w:vAlign w:val="bottom"/>
            <w:gridSpan w:val="4"/>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40" w:type="dxa"/>
            <w:vAlign w:val="bottom"/>
            <w:vMerge w:val="continue"/>
          </w:tcPr>
          <w:p>
            <w:pPr>
              <w:spacing w:after="0"/>
              <w:rPr>
                <w:sz w:val="14"/>
                <w:szCs w:val="14"/>
                <w:color w:val="auto"/>
              </w:rPr>
            </w:pPr>
          </w:p>
        </w:tc>
        <w:tc>
          <w:tcPr>
            <w:tcW w:w="360" w:type="dxa"/>
            <w:vAlign w:val="bottom"/>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560" w:type="dxa"/>
            <w:vAlign w:val="bottom"/>
            <w:gridSpan w:val="4"/>
            <w:vMerge w:val="continue"/>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1160" w:type="dxa"/>
            <w:vAlign w:val="bottom"/>
            <w:gridSpan w:val="2"/>
            <w:vMerge w:val="restart"/>
          </w:tcPr>
          <w:p>
            <w:pPr>
              <w:ind w:left="160"/>
              <w:spacing w:after="0"/>
              <w:rPr>
                <w:sz w:val="20"/>
                <w:szCs w:val="20"/>
                <w:color w:val="auto"/>
              </w:rPr>
            </w:pPr>
            <w:r>
              <w:rPr>
                <w:rFonts w:ascii="Arial" w:cs="Arial" w:eastAsia="Arial" w:hAnsi="Arial"/>
                <w:sz w:val="17"/>
                <w:szCs w:val="17"/>
                <w:color w:val="0000FF"/>
              </w:rPr>
              <w:t>Annuity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3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220" w:type="dxa"/>
            <w:vAlign w:val="bottom"/>
          </w:tcPr>
          <w:p>
            <w:pPr>
              <w:spacing w:after="0"/>
              <w:rPr>
                <w:sz w:val="3"/>
                <w:szCs w:val="3"/>
                <w:color w:val="auto"/>
              </w:rPr>
            </w:pPr>
          </w:p>
        </w:tc>
        <w:tc>
          <w:tcPr>
            <w:tcW w:w="96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By Manuel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140" w:type="dxa"/>
            <w:vAlign w:val="bottom"/>
            <w:gridSpan w:val="3"/>
            <w:vMerge w:val="restart"/>
          </w:tcPr>
          <w:p>
            <w:pPr>
              <w:ind w:left="60"/>
              <w:spacing w:after="0"/>
              <w:rPr>
                <w:sz w:val="20"/>
                <w:szCs w:val="20"/>
                <w:color w:val="auto"/>
              </w:rPr>
            </w:pPr>
            <w:r>
              <w:rPr>
                <w:rFonts w:ascii="Arial" w:cs="Arial" w:eastAsia="Arial" w:hAnsi="Arial"/>
                <w:sz w:val="17"/>
                <w:szCs w:val="17"/>
                <w:color w:val="0000FF"/>
                <w:w w:val="93"/>
              </w:rPr>
              <w:t>Common Stock, no par value</w:t>
            </w:r>
          </w:p>
        </w:tc>
        <w:tc>
          <w:tcPr>
            <w:tcW w:w="1760" w:type="dxa"/>
            <w:vAlign w:val="bottom"/>
            <w:gridSpan w:val="4"/>
            <w:vMerge w:val="restart"/>
          </w:tcPr>
          <w:p>
            <w:pPr>
              <w:jc w:val="right"/>
              <w:ind w:right="60"/>
              <w:spacing w:after="0"/>
              <w:rPr>
                <w:sz w:val="20"/>
                <w:szCs w:val="20"/>
                <w:color w:val="auto"/>
              </w:rPr>
            </w:pPr>
            <w:r>
              <w:rPr>
                <w:rFonts w:ascii="Arial" w:cs="Arial" w:eastAsia="Arial" w:hAnsi="Arial"/>
                <w:sz w:val="17"/>
                <w:szCs w:val="17"/>
                <w:color w:val="0000FF"/>
              </w:rPr>
              <w:t>06/18/2021</w:t>
            </w: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(3)</w:t>
            </w:r>
          </w:p>
        </w:tc>
        <w:tc>
          <w:tcPr>
            <w:tcW w:w="360" w:type="dxa"/>
            <w:vAlign w:val="bottom"/>
          </w:tcPr>
          <w:p>
            <w:pPr>
              <w:spacing w:after="0"/>
              <w:rPr>
                <w:sz w:val="18"/>
                <w:szCs w:val="18"/>
                <w:color w:val="auto"/>
              </w:rPr>
            </w:pPr>
          </w:p>
        </w:tc>
        <w:tc>
          <w:tcPr>
            <w:tcW w:w="880" w:type="dxa"/>
            <w:vAlign w:val="bottom"/>
            <w:vMerge w:val="restart"/>
          </w:tcPr>
          <w:p>
            <w:pPr>
              <w:jc w:val="center"/>
              <w:spacing w:after="0"/>
              <w:rPr>
                <w:sz w:val="20"/>
                <w:szCs w:val="20"/>
                <w:color w:val="auto"/>
              </w:rPr>
            </w:pPr>
            <w:r>
              <w:rPr>
                <w:rFonts w:ascii="Arial" w:cs="Arial" w:eastAsia="Arial" w:hAnsi="Arial"/>
                <w:sz w:val="17"/>
                <w:szCs w:val="17"/>
                <w:color w:val="0000FF"/>
                <w:w w:val="91"/>
              </w:rPr>
              <w:t>417,757</w:t>
            </w:r>
          </w:p>
        </w:tc>
        <w:tc>
          <w:tcPr>
            <w:tcW w:w="480" w:type="dxa"/>
            <w:vAlign w:val="bottom"/>
            <w:vMerge w:val="restart"/>
          </w:tcPr>
          <w:p>
            <w:pPr>
              <w:jc w:val="center"/>
              <w:ind w:right="2"/>
              <w:spacing w:after="0"/>
              <w:rPr>
                <w:sz w:val="20"/>
                <w:szCs w:val="20"/>
                <w:color w:val="auto"/>
              </w:rPr>
            </w:pPr>
            <w:r>
              <w:rPr>
                <w:rFonts w:ascii="Arial" w:cs="Arial" w:eastAsia="Arial" w:hAnsi="Arial"/>
                <w:sz w:val="17"/>
                <w:szCs w:val="17"/>
                <w:color w:val="0000FF"/>
                <w:w w:val="97"/>
              </w:rPr>
              <w:t>D</w:t>
            </w:r>
          </w:p>
        </w:tc>
        <w:tc>
          <w:tcPr>
            <w:tcW w:w="420" w:type="dxa"/>
            <w:vAlign w:val="bottom"/>
            <w:gridSpan w:val="3"/>
            <w:vMerge w:val="restart"/>
          </w:tcPr>
          <w:p>
            <w:pPr>
              <w:jc w:val="center"/>
              <w:ind w:left="19"/>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21</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vMerge w:val="restart"/>
          </w:tcPr>
          <w:p>
            <w:pPr>
              <w:jc w:val="center"/>
              <w:ind w:right="166"/>
              <w:spacing w:after="0"/>
              <w:rPr>
                <w:sz w:val="20"/>
                <w:szCs w:val="20"/>
                <w:color w:val="auto"/>
              </w:rPr>
            </w:pPr>
            <w:r>
              <w:rPr>
                <w:rFonts w:ascii="Arial" w:cs="Arial" w:eastAsia="Arial" w:hAnsi="Arial"/>
                <w:sz w:val="17"/>
                <w:szCs w:val="17"/>
                <w:color w:val="0000FF"/>
                <w:w w:val="84"/>
              </w:rPr>
              <w:t>0</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J. Moroun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140" w:type="dxa"/>
            <w:vAlign w:val="bottom"/>
            <w:gridSpan w:val="3"/>
            <w:vMerge w:val="continue"/>
          </w:tcPr>
          <w:p>
            <w:pPr>
              <w:spacing w:after="0"/>
              <w:rPr>
                <w:sz w:val="11"/>
                <w:szCs w:val="11"/>
                <w:color w:val="auto"/>
              </w:rPr>
            </w:pPr>
          </w:p>
        </w:tc>
        <w:tc>
          <w:tcPr>
            <w:tcW w:w="1760" w:type="dxa"/>
            <w:vAlign w:val="bottom"/>
            <w:gridSpan w:val="4"/>
            <w:vMerge w:val="continue"/>
          </w:tcPr>
          <w:p>
            <w:pPr>
              <w:spacing w:after="0"/>
              <w:rPr>
                <w:sz w:val="11"/>
                <w:szCs w:val="11"/>
                <w:color w:val="auto"/>
              </w:rPr>
            </w:pPr>
          </w:p>
        </w:tc>
        <w:tc>
          <w:tcPr>
            <w:tcW w:w="4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40" w:type="dxa"/>
            <w:vAlign w:val="bottom"/>
            <w:vMerge w:val="continue"/>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vMerge w:val="continue"/>
          </w:tcPr>
          <w:p>
            <w:pPr>
              <w:spacing w:after="0"/>
              <w:rPr>
                <w:sz w:val="11"/>
                <w:szCs w:val="11"/>
                <w:color w:val="auto"/>
              </w:rPr>
            </w:pPr>
          </w:p>
        </w:tc>
        <w:tc>
          <w:tcPr>
            <w:tcW w:w="480" w:type="dxa"/>
            <w:vAlign w:val="bottom"/>
            <w:vMerge w:val="continue"/>
          </w:tcPr>
          <w:p>
            <w:pPr>
              <w:spacing w:after="0"/>
              <w:rPr>
                <w:sz w:val="11"/>
                <w:szCs w:val="11"/>
                <w:color w:val="auto"/>
              </w:rPr>
            </w:pPr>
          </w:p>
        </w:tc>
        <w:tc>
          <w:tcPr>
            <w:tcW w:w="420" w:type="dxa"/>
            <w:vAlign w:val="bottom"/>
            <w:gridSpan w:val="3"/>
            <w:vMerge w:val="continue"/>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60" w:type="dxa"/>
            <w:vAlign w:val="bottom"/>
            <w:vMerge w:val="continue"/>
          </w:tcPr>
          <w:p>
            <w:pPr>
              <w:spacing w:after="0"/>
              <w:rPr>
                <w:sz w:val="11"/>
                <w:szCs w:val="11"/>
                <w:color w:val="auto"/>
              </w:rPr>
            </w:pPr>
          </w:p>
        </w:tc>
        <w:tc>
          <w:tcPr>
            <w:tcW w:w="780" w:type="dxa"/>
            <w:vAlign w:val="bottom"/>
            <w:vMerge w:val="continue"/>
          </w:tcPr>
          <w:p>
            <w:pPr>
              <w:spacing w:after="0"/>
              <w:rPr>
                <w:sz w:val="11"/>
                <w:szCs w:val="11"/>
                <w:color w:val="auto"/>
              </w:rPr>
            </w:pPr>
          </w:p>
        </w:tc>
        <w:tc>
          <w:tcPr>
            <w:tcW w:w="1160" w:type="dxa"/>
            <w:vAlign w:val="bottom"/>
            <w:gridSpan w:val="2"/>
            <w:vMerge w:val="restart"/>
          </w:tcPr>
          <w:p>
            <w:pPr>
              <w:ind w:left="160"/>
              <w:spacing w:after="0"/>
              <w:rPr>
                <w:sz w:val="20"/>
                <w:szCs w:val="20"/>
                <w:color w:val="auto"/>
              </w:rPr>
            </w:pPr>
            <w:r>
              <w:rPr>
                <w:rFonts w:ascii="Arial" w:cs="Arial" w:eastAsia="Arial" w:hAnsi="Arial"/>
                <w:sz w:val="17"/>
                <w:szCs w:val="17"/>
                <w:color w:val="0000FF"/>
              </w:rPr>
              <w:t>Revocable</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20" w:type="dxa"/>
            <w:vAlign w:val="bottom"/>
          </w:tcPr>
          <w:p>
            <w:pPr>
              <w:spacing w:after="0"/>
              <w:rPr>
                <w:sz w:val="6"/>
                <w:szCs w:val="6"/>
                <w:color w:val="auto"/>
              </w:rPr>
            </w:pPr>
          </w:p>
        </w:tc>
        <w:tc>
          <w:tcPr>
            <w:tcW w:w="13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40" w:type="dxa"/>
            <w:vAlign w:val="bottom"/>
          </w:tcPr>
          <w:p>
            <w:pPr>
              <w:spacing w:after="0"/>
              <w:rPr>
                <w:sz w:val="6"/>
                <w:szCs w:val="6"/>
                <w:color w:val="auto"/>
              </w:rPr>
            </w:pPr>
          </w:p>
        </w:tc>
        <w:tc>
          <w:tcPr>
            <w:tcW w:w="360" w:type="dxa"/>
            <w:vAlign w:val="bottom"/>
          </w:tcPr>
          <w:p>
            <w:pPr>
              <w:spacing w:after="0"/>
              <w:rPr>
                <w:sz w:val="6"/>
                <w:szCs w:val="6"/>
                <w:color w:val="auto"/>
              </w:rPr>
            </w:pPr>
          </w:p>
        </w:tc>
        <w:tc>
          <w:tcPr>
            <w:tcW w:w="8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6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 w:type="dxa"/>
            <w:vAlign w:val="bottom"/>
          </w:tcPr>
          <w:p>
            <w:pPr>
              <w:spacing w:after="0"/>
              <w:rPr>
                <w:sz w:val="6"/>
                <w:szCs w:val="6"/>
                <w:color w:val="auto"/>
              </w:rPr>
            </w:pPr>
          </w:p>
        </w:tc>
        <w:tc>
          <w:tcPr>
            <w:tcW w:w="140" w:type="dxa"/>
            <w:vAlign w:val="bottom"/>
          </w:tcPr>
          <w:p>
            <w:pPr>
              <w:spacing w:after="0"/>
              <w:rPr>
                <w:sz w:val="6"/>
                <w:szCs w:val="6"/>
                <w:color w:val="auto"/>
              </w:rPr>
            </w:pPr>
          </w:p>
        </w:tc>
        <w:tc>
          <w:tcPr>
            <w:tcW w:w="220" w:type="dxa"/>
            <w:vAlign w:val="bottom"/>
          </w:tcPr>
          <w:p>
            <w:pPr>
              <w:spacing w:after="0"/>
              <w:rPr>
                <w:sz w:val="6"/>
                <w:szCs w:val="6"/>
                <w:color w:val="auto"/>
              </w:rPr>
            </w:pPr>
          </w:p>
        </w:tc>
        <w:tc>
          <w:tcPr>
            <w:tcW w:w="960" w:type="dxa"/>
            <w:vAlign w:val="bottom"/>
          </w:tcPr>
          <w:p>
            <w:pPr>
              <w:spacing w:after="0"/>
              <w:rPr>
                <w:sz w:val="6"/>
                <w:szCs w:val="6"/>
                <w:color w:val="auto"/>
              </w:rPr>
            </w:pPr>
          </w:p>
        </w:tc>
        <w:tc>
          <w:tcPr>
            <w:tcW w:w="780" w:type="dxa"/>
            <w:vAlign w:val="bottom"/>
          </w:tcPr>
          <w:p>
            <w:pPr>
              <w:spacing w:after="0"/>
              <w:rPr>
                <w:sz w:val="6"/>
                <w:szCs w:val="6"/>
                <w:color w:val="auto"/>
              </w:rPr>
            </w:pPr>
          </w:p>
        </w:tc>
        <w:tc>
          <w:tcPr>
            <w:tcW w:w="116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By 2020</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140" w:type="dxa"/>
            <w:vAlign w:val="bottom"/>
            <w:gridSpan w:val="3"/>
            <w:vMerge w:val="restart"/>
          </w:tcPr>
          <w:p>
            <w:pPr>
              <w:ind w:left="60"/>
              <w:spacing w:after="0"/>
              <w:rPr>
                <w:sz w:val="20"/>
                <w:szCs w:val="20"/>
                <w:color w:val="auto"/>
              </w:rPr>
            </w:pPr>
            <w:r>
              <w:rPr>
                <w:rFonts w:ascii="Arial" w:cs="Arial" w:eastAsia="Arial" w:hAnsi="Arial"/>
                <w:sz w:val="17"/>
                <w:szCs w:val="17"/>
                <w:color w:val="0000FF"/>
                <w:w w:val="93"/>
              </w:rPr>
              <w:t>Common Stock, no par value</w:t>
            </w:r>
          </w:p>
        </w:tc>
        <w:tc>
          <w:tcPr>
            <w:tcW w:w="1760" w:type="dxa"/>
            <w:vAlign w:val="bottom"/>
            <w:gridSpan w:val="4"/>
            <w:vMerge w:val="restart"/>
          </w:tcPr>
          <w:p>
            <w:pPr>
              <w:jc w:val="right"/>
              <w:ind w:right="60"/>
              <w:spacing w:after="0"/>
              <w:rPr>
                <w:sz w:val="20"/>
                <w:szCs w:val="20"/>
                <w:color w:val="auto"/>
              </w:rPr>
            </w:pPr>
            <w:r>
              <w:rPr>
                <w:rFonts w:ascii="Arial" w:cs="Arial" w:eastAsia="Arial" w:hAnsi="Arial"/>
                <w:sz w:val="17"/>
                <w:szCs w:val="17"/>
                <w:color w:val="0000FF"/>
              </w:rPr>
              <w:t>06/18/2021</w:t>
            </w: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P</w:t>
            </w:r>
            <w:r>
              <w:rPr>
                <w:rFonts w:ascii="Arial" w:cs="Arial" w:eastAsia="Arial" w:hAnsi="Arial"/>
                <w:sz w:val="11"/>
                <w:szCs w:val="11"/>
                <w:color w:val="008000"/>
              </w:rPr>
              <w:t>(3)</w:t>
            </w:r>
          </w:p>
        </w:tc>
        <w:tc>
          <w:tcPr>
            <w:tcW w:w="360" w:type="dxa"/>
            <w:vAlign w:val="bottom"/>
          </w:tcPr>
          <w:p>
            <w:pPr>
              <w:spacing w:after="0"/>
              <w:rPr>
                <w:sz w:val="18"/>
                <w:szCs w:val="18"/>
                <w:color w:val="auto"/>
              </w:rPr>
            </w:pPr>
          </w:p>
        </w:tc>
        <w:tc>
          <w:tcPr>
            <w:tcW w:w="880" w:type="dxa"/>
            <w:vAlign w:val="bottom"/>
            <w:vMerge w:val="restart"/>
          </w:tcPr>
          <w:p>
            <w:pPr>
              <w:jc w:val="center"/>
              <w:spacing w:after="0"/>
              <w:rPr>
                <w:sz w:val="20"/>
                <w:szCs w:val="20"/>
                <w:color w:val="auto"/>
              </w:rPr>
            </w:pPr>
            <w:r>
              <w:rPr>
                <w:rFonts w:ascii="Arial" w:cs="Arial" w:eastAsia="Arial" w:hAnsi="Arial"/>
                <w:sz w:val="17"/>
                <w:szCs w:val="17"/>
                <w:color w:val="0000FF"/>
                <w:w w:val="91"/>
              </w:rPr>
              <w:t>417,757</w:t>
            </w:r>
          </w:p>
        </w:tc>
        <w:tc>
          <w:tcPr>
            <w:tcW w:w="480" w:type="dxa"/>
            <w:vAlign w:val="bottom"/>
            <w:vMerge w:val="restart"/>
          </w:tcPr>
          <w:p>
            <w:pPr>
              <w:jc w:val="center"/>
              <w:ind w:right="2"/>
              <w:spacing w:after="0"/>
              <w:rPr>
                <w:sz w:val="20"/>
                <w:szCs w:val="20"/>
                <w:color w:val="auto"/>
              </w:rPr>
            </w:pPr>
            <w:r>
              <w:rPr>
                <w:rFonts w:ascii="Arial" w:cs="Arial" w:eastAsia="Arial" w:hAnsi="Arial"/>
                <w:sz w:val="17"/>
                <w:szCs w:val="17"/>
                <w:color w:val="0000FF"/>
              </w:rPr>
              <w:t>A</w:t>
            </w:r>
          </w:p>
        </w:tc>
        <w:tc>
          <w:tcPr>
            <w:tcW w:w="420" w:type="dxa"/>
            <w:vAlign w:val="bottom"/>
            <w:gridSpan w:val="3"/>
            <w:vMerge w:val="restart"/>
          </w:tcPr>
          <w:p>
            <w:pPr>
              <w:jc w:val="center"/>
              <w:ind w:left="19"/>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21</w:t>
            </w:r>
          </w:p>
        </w:tc>
        <w:tc>
          <w:tcPr>
            <w:tcW w:w="140" w:type="dxa"/>
            <w:vAlign w:val="bottom"/>
          </w:tcPr>
          <w:p>
            <w:pPr>
              <w:spacing w:after="0"/>
              <w:rPr>
                <w:sz w:val="18"/>
                <w:szCs w:val="18"/>
                <w:color w:val="auto"/>
              </w:rPr>
            </w:pPr>
          </w:p>
        </w:tc>
        <w:tc>
          <w:tcPr>
            <w:tcW w:w="118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4"/>
              </w:rPr>
              <w:t>780,648</w:t>
            </w:r>
            <w:r>
              <w:rPr>
                <w:rFonts w:ascii="Arial" w:cs="Arial" w:eastAsia="Arial" w:hAnsi="Arial"/>
                <w:sz w:val="22"/>
                <w:szCs w:val="22"/>
                <w:color w:val="008000"/>
                <w:w w:val="84"/>
                <w:vertAlign w:val="superscript"/>
              </w:rPr>
              <w:t>(3)(4)</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Nora</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140" w:type="dxa"/>
            <w:vAlign w:val="bottom"/>
            <w:gridSpan w:val="3"/>
            <w:vMerge w:val="continue"/>
          </w:tcPr>
          <w:p>
            <w:pPr>
              <w:spacing w:after="0"/>
              <w:rPr>
                <w:sz w:val="14"/>
                <w:szCs w:val="14"/>
                <w:color w:val="auto"/>
              </w:rPr>
            </w:pPr>
          </w:p>
        </w:tc>
        <w:tc>
          <w:tcPr>
            <w:tcW w:w="1760" w:type="dxa"/>
            <w:vAlign w:val="bottom"/>
            <w:gridSpan w:val="4"/>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4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42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1160" w:type="dxa"/>
            <w:vAlign w:val="bottom"/>
            <w:gridSpan w:val="2"/>
            <w:vMerge w:val="restart"/>
          </w:tcPr>
          <w:p>
            <w:pPr>
              <w:ind w:left="160"/>
              <w:spacing w:after="0"/>
              <w:rPr>
                <w:sz w:val="20"/>
                <w:szCs w:val="20"/>
                <w:color w:val="auto"/>
              </w:rPr>
            </w:pPr>
            <w:r>
              <w:rPr>
                <w:rFonts w:ascii="Arial" w:cs="Arial" w:eastAsia="Arial" w:hAnsi="Arial"/>
                <w:sz w:val="17"/>
                <w:szCs w:val="17"/>
                <w:color w:val="0000FF"/>
              </w:rPr>
              <w:t>Moroun</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3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220" w:type="dxa"/>
            <w:vAlign w:val="bottom"/>
          </w:tcPr>
          <w:p>
            <w:pPr>
              <w:spacing w:after="0"/>
              <w:rPr>
                <w:sz w:val="3"/>
                <w:szCs w:val="3"/>
                <w:color w:val="auto"/>
              </w:rPr>
            </w:pPr>
          </w:p>
        </w:tc>
        <w:tc>
          <w:tcPr>
            <w:tcW w:w="96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40" w:type="dxa"/>
            <w:vAlign w:val="bottom"/>
            <w:tcBorders>
              <w:bottom w:val="single" w:sz="8" w:color="2C2C2C"/>
            </w:tcBorders>
            <w:gridSpan w:val="2"/>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140" w:type="dxa"/>
            <w:vAlign w:val="bottom"/>
            <w:gridSpan w:val="3"/>
          </w:tcPr>
          <w:p>
            <w:pPr>
              <w:ind w:left="60"/>
              <w:spacing w:after="0"/>
              <w:rPr>
                <w:sz w:val="20"/>
                <w:szCs w:val="20"/>
                <w:color w:val="auto"/>
              </w:rPr>
            </w:pPr>
            <w:r>
              <w:rPr>
                <w:rFonts w:ascii="Arial" w:cs="Arial" w:eastAsia="Arial" w:hAnsi="Arial"/>
                <w:sz w:val="17"/>
                <w:szCs w:val="17"/>
                <w:color w:val="0000FF"/>
                <w:w w:val="93"/>
              </w:rPr>
              <w:t>Common Stock, no par value</w:t>
            </w:r>
          </w:p>
        </w:tc>
        <w:tc>
          <w:tcPr>
            <w:tcW w:w="2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91"/>
              </w:rPr>
              <w:t>14,302,736</w:t>
            </w:r>
          </w:p>
        </w:tc>
        <w:tc>
          <w:tcPr>
            <w:tcW w:w="78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11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40" w:type="dxa"/>
            <w:vAlign w:val="bottom"/>
            <w:tcBorders>
              <w:bottom w:val="single" w:sz="8" w:color="2C2C2C"/>
            </w:tcBorders>
            <w:gridSpan w:val="2"/>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1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w w:val="93"/>
              </w:rPr>
              <w:t>Common Stock, no par value</w:t>
            </w:r>
          </w:p>
        </w:tc>
        <w:tc>
          <w:tcPr>
            <w:tcW w:w="220" w:type="dxa"/>
            <w:vAlign w:val="bottom"/>
            <w:tcBorders>
              <w:bottom w:val="single" w:sz="8" w:color="2C2C2C"/>
            </w:tcBorders>
          </w:tcPr>
          <w:p>
            <w:pPr>
              <w:spacing w:after="0"/>
              <w:rPr>
                <w:sz w:val="24"/>
                <w:szCs w:val="24"/>
                <w:color w:val="auto"/>
              </w:rPr>
            </w:pPr>
          </w:p>
        </w:tc>
        <w:tc>
          <w:tcPr>
            <w:tcW w:w="13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jc w:val="center"/>
              <w:ind w:right="186"/>
              <w:spacing w:after="0"/>
              <w:rPr>
                <w:sz w:val="20"/>
                <w:szCs w:val="20"/>
                <w:color w:val="auto"/>
              </w:rPr>
            </w:pPr>
            <w:r>
              <w:rPr>
                <w:rFonts w:ascii="Arial" w:cs="Arial" w:eastAsia="Arial" w:hAnsi="Arial"/>
                <w:sz w:val="17"/>
                <w:szCs w:val="17"/>
                <w:color w:val="0000FF"/>
                <w:w w:val="88"/>
              </w:rPr>
              <w:t>285,550</w:t>
            </w:r>
            <w:r>
              <w:rPr>
                <w:rFonts w:ascii="Arial" w:cs="Arial" w:eastAsia="Arial" w:hAnsi="Arial"/>
                <w:sz w:val="22"/>
                <w:szCs w:val="22"/>
                <w:color w:val="008000"/>
                <w:w w:val="88"/>
                <w:vertAlign w:val="superscript"/>
              </w:rPr>
              <w:t>(5)</w:t>
            </w:r>
          </w:p>
        </w:tc>
        <w:tc>
          <w:tcPr>
            <w:tcW w:w="7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I</w:t>
            </w:r>
          </w:p>
        </w:tc>
        <w:tc>
          <w:tcPr>
            <w:tcW w:w="11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By spouse</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By 2020</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140" w:type="dxa"/>
            <w:vAlign w:val="bottom"/>
            <w:gridSpan w:val="3"/>
            <w:vMerge w:val="restart"/>
          </w:tcPr>
          <w:p>
            <w:pPr>
              <w:ind w:left="60"/>
              <w:spacing w:after="0"/>
              <w:rPr>
                <w:sz w:val="20"/>
                <w:szCs w:val="20"/>
                <w:color w:val="auto"/>
              </w:rPr>
            </w:pPr>
            <w:r>
              <w:rPr>
                <w:rFonts w:ascii="Arial" w:cs="Arial" w:eastAsia="Arial" w:hAnsi="Arial"/>
                <w:sz w:val="17"/>
                <w:szCs w:val="17"/>
                <w:color w:val="0000FF"/>
                <w:w w:val="93"/>
              </w:rPr>
              <w:t>Common Stock, no par value</w:t>
            </w: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4"/>
              </w:rPr>
              <w:t>762,042</w:t>
            </w:r>
            <w:r>
              <w:rPr>
                <w:rFonts w:ascii="Arial" w:cs="Arial" w:eastAsia="Arial" w:hAnsi="Arial"/>
                <w:sz w:val="22"/>
                <w:szCs w:val="22"/>
                <w:color w:val="008000"/>
                <w:w w:val="84"/>
                <w:vertAlign w:val="superscript"/>
              </w:rPr>
              <w:t>(4)(6)</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Lindsay</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140" w:type="dxa"/>
            <w:vAlign w:val="bottom"/>
            <w:gridSpan w:val="3"/>
            <w:vMerge w:val="continue"/>
          </w:tcPr>
          <w:p>
            <w:pPr>
              <w:spacing w:after="0"/>
              <w:rPr>
                <w:sz w:val="14"/>
                <w:szCs w:val="14"/>
                <w:color w:val="auto"/>
              </w:rPr>
            </w:pPr>
          </w:p>
        </w:tc>
        <w:tc>
          <w:tcPr>
            <w:tcW w:w="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1160" w:type="dxa"/>
            <w:vAlign w:val="bottom"/>
            <w:gridSpan w:val="2"/>
            <w:vMerge w:val="restart"/>
          </w:tcPr>
          <w:p>
            <w:pPr>
              <w:ind w:left="160"/>
              <w:spacing w:after="0"/>
              <w:rPr>
                <w:sz w:val="20"/>
                <w:szCs w:val="20"/>
                <w:color w:val="auto"/>
              </w:rPr>
            </w:pPr>
            <w:r>
              <w:rPr>
                <w:rFonts w:ascii="Arial" w:cs="Arial" w:eastAsia="Arial" w:hAnsi="Arial"/>
                <w:sz w:val="17"/>
                <w:szCs w:val="17"/>
                <w:color w:val="0000FF"/>
              </w:rPr>
              <w:t>Moroun</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3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220" w:type="dxa"/>
            <w:vAlign w:val="bottom"/>
          </w:tcPr>
          <w:p>
            <w:pPr>
              <w:spacing w:after="0"/>
              <w:rPr>
                <w:sz w:val="3"/>
                <w:szCs w:val="3"/>
                <w:color w:val="auto"/>
              </w:rPr>
            </w:pPr>
          </w:p>
        </w:tc>
        <w:tc>
          <w:tcPr>
            <w:tcW w:w="96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140" w:type="dxa"/>
            <w:vAlign w:val="bottom"/>
            <w:gridSpan w:val="3"/>
          </w:tcPr>
          <w:p>
            <w:pPr>
              <w:ind w:left="60"/>
              <w:spacing w:after="0"/>
              <w:rPr>
                <w:sz w:val="20"/>
                <w:szCs w:val="20"/>
                <w:color w:val="auto"/>
              </w:rPr>
            </w:pPr>
            <w:r>
              <w:rPr>
                <w:rFonts w:ascii="Arial" w:cs="Arial" w:eastAsia="Arial" w:hAnsi="Arial"/>
                <w:sz w:val="17"/>
                <w:szCs w:val="17"/>
                <w:color w:val="0000FF"/>
                <w:w w:val="93"/>
              </w:rPr>
              <w:t>Common Stock, no par value</w:t>
            </w: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center"/>
              <w:ind w:right="186"/>
              <w:spacing w:after="0" w:line="213" w:lineRule="exact"/>
              <w:rPr>
                <w:sz w:val="20"/>
                <w:szCs w:val="20"/>
                <w:color w:val="auto"/>
              </w:rPr>
            </w:pPr>
            <w:r>
              <w:rPr>
                <w:rFonts w:ascii="Arial" w:cs="Arial" w:eastAsia="Arial" w:hAnsi="Arial"/>
                <w:sz w:val="17"/>
                <w:szCs w:val="17"/>
                <w:color w:val="0000FF"/>
                <w:w w:val="88"/>
              </w:rPr>
              <w:t>236,917</w:t>
            </w:r>
            <w:r>
              <w:rPr>
                <w:rFonts w:ascii="Arial" w:cs="Arial" w:eastAsia="Arial" w:hAnsi="Arial"/>
                <w:sz w:val="22"/>
                <w:szCs w:val="22"/>
                <w:color w:val="008000"/>
                <w:w w:val="88"/>
                <w:vertAlign w:val="superscript"/>
              </w:rPr>
              <w:t>(4)</w:t>
            </w:r>
          </w:p>
        </w:tc>
        <w:tc>
          <w:tcPr>
            <w:tcW w:w="780" w:type="dxa"/>
            <w:vAlign w:val="bottom"/>
          </w:tcPr>
          <w:p>
            <w:pPr>
              <w:jc w:val="center"/>
              <w:spacing w:after="0"/>
              <w:rPr>
                <w:sz w:val="20"/>
                <w:szCs w:val="20"/>
                <w:color w:val="auto"/>
              </w:rPr>
            </w:pPr>
            <w:r>
              <w:rPr>
                <w:rFonts w:ascii="Arial" w:cs="Arial" w:eastAsia="Arial" w:hAnsi="Arial"/>
                <w:sz w:val="17"/>
                <w:szCs w:val="17"/>
                <w:color w:val="0000FF"/>
              </w:rPr>
              <w:t>I</w:t>
            </w: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w w:val="96"/>
              </w:rPr>
              <w:t>Redoubtable,</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60" w:type="dxa"/>
            <w:vAlign w:val="bottom"/>
            <w:gridSpan w:val="2"/>
          </w:tcPr>
          <w:p>
            <w:pPr>
              <w:ind w:left="160"/>
              <w:spacing w:after="0"/>
              <w:rPr>
                <w:sz w:val="20"/>
                <w:szCs w:val="20"/>
                <w:color w:val="auto"/>
              </w:rPr>
            </w:pPr>
            <w:r>
              <w:rPr>
                <w:rFonts w:ascii="Arial" w:cs="Arial" w:eastAsia="Arial" w:hAnsi="Arial"/>
                <w:sz w:val="17"/>
                <w:szCs w:val="17"/>
                <w:color w:val="0000FF"/>
              </w:rPr>
              <w:t>LLC</w:t>
            </w:r>
          </w:p>
        </w:tc>
        <w:tc>
          <w:tcPr>
            <w:tcW w:w="0" w:type="dxa"/>
            <w:vAlign w:val="bottom"/>
          </w:tcPr>
          <w:p>
            <w:pPr>
              <w:spacing w:after="0"/>
              <w:rPr>
                <w:sz w:val="1"/>
                <w:szCs w:val="1"/>
                <w:color w:val="auto"/>
              </w:rPr>
            </w:pPr>
          </w:p>
        </w:tc>
      </w:tr>
      <w:tr>
        <w:trPr>
          <w:trHeight w:val="61"/>
        </w:trPr>
        <w:tc>
          <w:tcPr>
            <w:tcW w:w="2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61"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16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On December 15, 2020, 3,009,800 shares of ULH common stock were distributed by the Manuel J. Moroun Revocable Trust Under Agreement, dated March 24, 1977 (the "MJM Trust") to a beneficiary of the MJM Trust, Nora M. Moroun. The Reporting Person is the trustee of the MJM Trust, and Nora M. Moroun is the mother of the Reporting Person. The Reporting Person disclaims beneficial ownership of these securities except to the extent of his residual pecuniary interest therein, and this report shall not be deemed an admission that the Reporting Person is the beneficial owner of such shares.</w:t>
      </w:r>
    </w:p>
    <w:p>
      <w:pPr>
        <w:spacing w:after="0" w:line="29" w:lineRule="exact"/>
        <w:rPr>
          <w:rFonts w:ascii="Arial" w:cs="Arial" w:eastAsia="Arial" w:hAnsi="Arial"/>
          <w:sz w:val="13"/>
          <w:szCs w:val="13"/>
          <w:color w:val="008000"/>
        </w:rPr>
      </w:pPr>
    </w:p>
    <w:p>
      <w:pPr>
        <w:ind w:left="40" w:right="8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On May 3, 2021, the remaining 81,079 shares formerly held by the Nora M. Moroun 2019 Annuity Trust dated April 25, 2019 were distributed to Nora M. Moroun, individually, pursuant to the terms of the trust.</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On June 18, 2021, the MJM Trust sold 447,400 shares of ULH common stock to the 2020 Irrevocable Nora M. Moroun Trust dated November 20, 2020 (the "2020 Nora Moroun Trust") in a private</w:t>
      </w:r>
    </w:p>
    <w:p>
      <w:pPr>
        <w:sectPr>
          <w:pgSz w:w="11900" w:h="16838" w:orient="portrait"/>
          <w:cols w:equalWidth="0" w:num="1">
            <w:col w:w="11000"/>
          </w:cols>
          <w:pgMar w:left="460" w:top="225" w:right="439" w:bottom="0" w:gutter="0" w:footer="0" w:header="0"/>
          <w:type w:val="continuous"/>
        </w:sectPr>
      </w:pPr>
    </w:p>
    <w:bookmarkStart w:id="1" w:name="page2"/>
    <w:bookmarkEnd w:id="1"/>
    <w:p>
      <w:pPr>
        <w:ind w:right="80"/>
        <w:spacing w:after="0" w:line="301" w:lineRule="auto"/>
        <w:rPr>
          <w:sz w:val="20"/>
          <w:szCs w:val="20"/>
          <w:color w:val="auto"/>
        </w:rPr>
      </w:pPr>
      <w:r>
        <w:rPr>
          <w:rFonts w:ascii="Arial" w:cs="Arial" w:eastAsia="Arial" w:hAnsi="Arial"/>
          <w:sz w:val="12"/>
          <w:szCs w:val="12"/>
          <w:color w:val="008000"/>
        </w:rPr>
        <w:t>transaction. The Reporting Person is the trustee of the MJM Trust and the 2020 Nora Moroun Trust. The Reporting Person disclaims beneficial ownership of the securities held by the 2020 Nora Moroun Trust except to the extent of his residual pecuniary interest therein, and this report shall not be deemed an admission that the Reporting Person is the beneficial owner of such shares.</w:t>
      </w:r>
    </w:p>
    <w:p>
      <w:pPr>
        <w:ind w:firstLine="7"/>
        <w:spacing w:after="0" w:line="245" w:lineRule="auto"/>
        <w:tabs>
          <w:tab w:leader="none" w:pos="13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December 22, 2020, the 2020 Nora Moroun Trust and the 2020 Irrevocable Lindsay Moroun Trust dated November 20, 2020 (the "2020 Lindsay Moroun Trust") contributed 84,509 shares and 152,408 shares, respectively, of ULH common stock to Redoubtable, LLC, a Michigan limited liability company. The Reporting Person is the trustee of the 2020 Nora Moroun Trust and the 2020 Lindsay Moroun Trust and is the manager of Redoubtable, LLC. The Reporting Person disclaims beneficial ownership of the securities held by Redoubtable, LLC except to the extent of his pecuniary interest therein, and this report shall not be deemed an admission that the Reporting Person is the beneficial owner of such shares.</w:t>
      </w:r>
    </w:p>
    <w:p>
      <w:pPr>
        <w:spacing w:after="0" w:line="29" w:lineRule="exact"/>
        <w:rPr>
          <w:rFonts w:ascii="Arial" w:cs="Arial" w:eastAsia="Arial" w:hAnsi="Arial"/>
          <w:sz w:val="13"/>
          <w:szCs w:val="13"/>
          <w:color w:val="008000"/>
        </w:rPr>
      </w:pPr>
    </w:p>
    <w:p>
      <w:pPr>
        <w:ind w:right="20" w:firstLine="7"/>
        <w:spacing w:after="0" w:line="266" w:lineRule="auto"/>
        <w:tabs>
          <w:tab w:leader="none" w:pos="13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Reporting Person disclaims beneficial ownership of these securities except to the extent of his pecuniary interest therein, and this report shall not be deemed an admission that the Reporting Person is the beneficial owner of such shares.</w:t>
      </w:r>
    </w:p>
    <w:p>
      <w:pPr>
        <w:spacing w:after="0" w:line="15" w:lineRule="exact"/>
        <w:rPr>
          <w:rFonts w:ascii="Arial" w:cs="Arial" w:eastAsia="Arial" w:hAnsi="Arial"/>
          <w:sz w:val="13"/>
          <w:szCs w:val="13"/>
          <w:color w:val="008000"/>
        </w:rPr>
      </w:pPr>
    </w:p>
    <w:p>
      <w:pPr>
        <w:ind w:firstLine="7"/>
        <w:spacing w:after="0" w:line="266" w:lineRule="auto"/>
        <w:tabs>
          <w:tab w:leader="none" w:pos="13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Reporting Person is the trustee of the 2020 Lindsay Moroun Trust. The Reporting Person disclaims beneficial ownership of these securities except to the extent of his pecuniary interest therein, and this report shall not be deemed an admission that the Reporting Person is the beneficial owner of such shares.</w:t>
      </w:r>
    </w:p>
    <w:p>
      <w:pPr>
        <w:spacing w:after="0" w:line="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40" w:type="dxa"/>
        <w:tblCellMar>
          <w:top w:w="0" w:type="dxa"/>
          <w:left w:w="0" w:type="dxa"/>
          <w:bottom w:w="0" w:type="dxa"/>
          <w:right w:w="0" w:type="dxa"/>
        </w:tblCellMar>
      </w:tblPr>
      <w:tr>
        <w:trPr>
          <w:trHeight w:val="195"/>
        </w:trPr>
        <w:tc>
          <w:tcPr>
            <w:tcW w:w="162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4"/>
              </w:rPr>
              <w:t>/s/ Matthew T. Moroun</w:t>
            </w: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06/22/2021</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160" w:firstLine="7"/>
        <w:spacing w:after="0" w:line="319"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60"/>
      </w:cols>
      <w:pgMar w:left="500" w:top="131" w:right="5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4"/>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30743" TargetMode="External"/><Relationship Id="rId13" Type="http://schemas.openxmlformats.org/officeDocument/2006/relationships/hyperlink" Target="http://www.sec.gov/cgi-bin/browse-edgar?action=getcompany&amp;CIK=000130820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2021-06-22T16:04:45Z</dcterms:created>
  <dcterms:modified xsi:type="dcterms:W3CDTF">2021-06-22T16:04:45Z</dcterms:modified>
</cp:coreProperties>
</file>